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BACFF" w14:textId="54337612" w:rsidR="006777AE" w:rsidRPr="006777AE" w:rsidRDefault="00C07E71" w:rsidP="00C07E71">
      <w:pPr>
        <w:pStyle w:val="Titel"/>
        <w:jc w:val="left"/>
      </w:pPr>
      <w:r w:rsidRPr="00C07E71">
        <w:t>Blanket til brug for supplerende syn og skøn</w:t>
      </w:r>
    </w:p>
    <w:p w14:paraId="1525A71C" w14:textId="77777777" w:rsidR="00C07E71" w:rsidRDefault="00C07E71" w:rsidP="00C07E71">
      <w:pPr>
        <w:ind w:left="360" w:hanging="360"/>
      </w:pPr>
    </w:p>
    <w:p w14:paraId="079BF49B" w14:textId="77777777" w:rsidR="00045C58" w:rsidRDefault="00C07E71" w:rsidP="00045C58">
      <w:pPr>
        <w:pStyle w:val="Under-overskrift2"/>
      </w:pPr>
      <w:r w:rsidRPr="00045C58">
        <w:t>1. Rettens sagsnummer</w:t>
      </w:r>
      <w:r>
        <w:t xml:space="preserve"> </w:t>
      </w:r>
    </w:p>
    <w:p w14:paraId="6226CACB" w14:textId="73DD3089" w:rsidR="00C07E71" w:rsidRDefault="00C07E71" w:rsidP="00045C58">
      <w:pPr>
        <w:pStyle w:val="Under-overskrift2"/>
      </w:pPr>
      <w:r>
        <w:t>___________________________</w:t>
      </w:r>
    </w:p>
    <w:p w14:paraId="610ABC0D" w14:textId="77777777" w:rsidR="00045C58" w:rsidRDefault="00C07E71" w:rsidP="00045C58">
      <w:pPr>
        <w:pStyle w:val="Under-overskrift2"/>
      </w:pPr>
      <w:r w:rsidRPr="00045C58">
        <w:rPr>
          <w:bCs/>
        </w:rPr>
        <w:t>2. Rettens navn</w:t>
      </w:r>
      <w:r>
        <w:t xml:space="preserve"> </w:t>
      </w:r>
    </w:p>
    <w:p w14:paraId="5020121F" w14:textId="6900DC27" w:rsidR="00C07E71" w:rsidRDefault="00C07E71" w:rsidP="00045C58">
      <w:pPr>
        <w:pStyle w:val="Under-overskrift2"/>
      </w:pPr>
      <w:r>
        <w:t>_________________________________</w:t>
      </w:r>
    </w:p>
    <w:p w14:paraId="79640161" w14:textId="6DC8A406" w:rsidR="00C07E71" w:rsidRDefault="00C07E71" w:rsidP="00C07E71">
      <w:pPr>
        <w:pStyle w:val="Under-overskrift2"/>
      </w:pPr>
      <w:r>
        <w:t>3. Rekvirent (og eventuel advokat)</w:t>
      </w:r>
    </w:p>
    <w:p w14:paraId="0C95E971" w14:textId="77777777" w:rsidR="00C07E71" w:rsidRDefault="00C07E71" w:rsidP="00C07E71">
      <w:r>
        <w:t>Rekvirent: (oplys navn, adresse, telefonnummer og mailadresse)</w:t>
      </w:r>
    </w:p>
    <w:p w14:paraId="6E29499F" w14:textId="77777777" w:rsidR="00C07E71" w:rsidRDefault="00C07E71" w:rsidP="00C07E71"/>
    <w:p w14:paraId="40FA5418" w14:textId="77777777" w:rsidR="00C07E71" w:rsidRDefault="00C07E71" w:rsidP="00C07E71"/>
    <w:p w14:paraId="5E78F5F5" w14:textId="77777777" w:rsidR="00C07E71" w:rsidRDefault="00C07E71" w:rsidP="00C07E71"/>
    <w:p w14:paraId="61809EA7" w14:textId="77777777" w:rsidR="00C07E71" w:rsidRDefault="00C07E71" w:rsidP="00C07E71">
      <w:r>
        <w:t>Eventuel advokat: (Oplys navn, adresse, telefonnummer, mailadresse og journalnummer)</w:t>
      </w:r>
    </w:p>
    <w:p w14:paraId="1E536707" w14:textId="77777777" w:rsidR="00C07E71" w:rsidRDefault="00C07E71" w:rsidP="00C07E71"/>
    <w:p w14:paraId="00A442C6" w14:textId="77777777" w:rsidR="00C07E71" w:rsidRDefault="00C07E71" w:rsidP="00C07E71"/>
    <w:p w14:paraId="38A2677E" w14:textId="6234B871" w:rsidR="00C07E71" w:rsidRDefault="00C07E71" w:rsidP="00C07E71">
      <w:pPr>
        <w:pStyle w:val="Under-overskrift2"/>
      </w:pPr>
      <w:r>
        <w:t>4. Modpart(er) (og eventuel advokat)</w:t>
      </w:r>
    </w:p>
    <w:p w14:paraId="49692424" w14:textId="77777777" w:rsidR="00C07E71" w:rsidRDefault="00C07E71" w:rsidP="00C07E71">
      <w:r>
        <w:t>Modpart 1: (Oplys navn, adresse, telefonnummer og mailadresse)</w:t>
      </w:r>
    </w:p>
    <w:p w14:paraId="619C5670" w14:textId="77777777" w:rsidR="00C07E71" w:rsidRDefault="00C07E71" w:rsidP="00C07E71"/>
    <w:p w14:paraId="45ACECF7" w14:textId="77777777" w:rsidR="00C07E71" w:rsidRDefault="00C07E71" w:rsidP="00C07E71"/>
    <w:p w14:paraId="160B9740" w14:textId="77777777" w:rsidR="00C07E71" w:rsidRDefault="00C07E71" w:rsidP="00C07E71">
      <w:r>
        <w:t xml:space="preserve"> </w:t>
      </w:r>
    </w:p>
    <w:p w14:paraId="55B62BB8" w14:textId="77777777" w:rsidR="00C07E71" w:rsidRDefault="00C07E71" w:rsidP="00C07E71">
      <w:r>
        <w:t>Modpart 2: (Oplys navn, adresse, telefonnummer og mailadresse)</w:t>
      </w:r>
    </w:p>
    <w:p w14:paraId="48B817E5" w14:textId="77777777" w:rsidR="00C07E71" w:rsidRDefault="00C07E71" w:rsidP="00C07E71"/>
    <w:p w14:paraId="5979952A" w14:textId="77777777" w:rsidR="00C07E71" w:rsidRDefault="00C07E71" w:rsidP="00C07E71">
      <w:r>
        <w:t xml:space="preserve"> </w:t>
      </w:r>
    </w:p>
    <w:p w14:paraId="285C5875" w14:textId="77777777" w:rsidR="00C07E71" w:rsidRDefault="00C07E71" w:rsidP="00C07E71">
      <w:r>
        <w:lastRenderedPageBreak/>
        <w:t>Eventuel advokat (Oplys navn, adresse, telefonnummer, mailadresse og journalnummer)</w:t>
      </w:r>
    </w:p>
    <w:p w14:paraId="79BA3F11" w14:textId="77777777" w:rsidR="00C07E71" w:rsidRDefault="00C07E71" w:rsidP="00C07E71"/>
    <w:p w14:paraId="791262B6" w14:textId="22AB9C9D" w:rsidR="00C07E71" w:rsidRDefault="00C07E71" w:rsidP="00C07E71">
      <w:pPr>
        <w:pStyle w:val="Under-overskrift2"/>
      </w:pPr>
      <w:r>
        <w:t>5. Flere modparter</w:t>
      </w:r>
    </w:p>
    <w:p w14:paraId="5161E3EA" w14:textId="77777777" w:rsidR="00C07E71" w:rsidRDefault="00C07E71" w:rsidP="00C07E71">
      <w:pPr>
        <w:rPr>
          <w:b/>
        </w:rPr>
      </w:pPr>
      <w:r>
        <w:t>Modpart 3: (Oplys navn, adresse, telefonnummer og mailadresse)</w:t>
      </w:r>
    </w:p>
    <w:p w14:paraId="33717554" w14:textId="77777777" w:rsidR="00C07E71" w:rsidRDefault="00C07E71" w:rsidP="000541AC"/>
    <w:p w14:paraId="22AEF1E2" w14:textId="77777777" w:rsidR="00C07E71" w:rsidRDefault="00C07E71" w:rsidP="000541AC"/>
    <w:p w14:paraId="2C8220D4" w14:textId="77777777" w:rsidR="00C07E71" w:rsidRDefault="00C07E71" w:rsidP="00C07E71">
      <w:r>
        <w:t>Eventuel advokat: (Oplys navn, adresse, telefonnummer, mailadresse og journalnummer)</w:t>
      </w:r>
    </w:p>
    <w:p w14:paraId="1732218F" w14:textId="77777777" w:rsidR="00C07E71" w:rsidRDefault="00C07E71" w:rsidP="00C07E71"/>
    <w:p w14:paraId="793E3BCB" w14:textId="5257C7E5" w:rsidR="00C07E71" w:rsidRDefault="00C07E71" w:rsidP="00C07E71">
      <w:pPr>
        <w:pStyle w:val="Under-overskrift2"/>
      </w:pPr>
      <w:r>
        <w:t xml:space="preserve">6. </w:t>
      </w:r>
      <w:proofErr w:type="spellStart"/>
      <w:r>
        <w:t>Adciterede</w:t>
      </w:r>
      <w:proofErr w:type="spellEnd"/>
      <w:r>
        <w:t xml:space="preserve"> parter (og eventuel advokat)</w:t>
      </w:r>
    </w:p>
    <w:p w14:paraId="6388DA92" w14:textId="77777777" w:rsidR="00C07E71" w:rsidRDefault="00C07E71" w:rsidP="00C07E71">
      <w:proofErr w:type="spellStart"/>
      <w:r>
        <w:t>Adciterede</w:t>
      </w:r>
      <w:proofErr w:type="spellEnd"/>
      <w:r>
        <w:t xml:space="preserve"> part 1: (Oplys navn, adresse, telefonnummer og mailadresse)</w:t>
      </w:r>
    </w:p>
    <w:p w14:paraId="14360EC0" w14:textId="77777777" w:rsidR="00C07E71" w:rsidRDefault="00C07E71" w:rsidP="00C07E71"/>
    <w:p w14:paraId="78E08AF4" w14:textId="77777777" w:rsidR="00C07E71" w:rsidRDefault="00C07E71" w:rsidP="00C07E71">
      <w:r>
        <w:t xml:space="preserve"> </w:t>
      </w:r>
    </w:p>
    <w:p w14:paraId="593F9D1D" w14:textId="77777777" w:rsidR="00C07E71" w:rsidRDefault="00C07E71" w:rsidP="00C07E71">
      <w:proofErr w:type="spellStart"/>
      <w:r>
        <w:t>Adciterede</w:t>
      </w:r>
      <w:proofErr w:type="spellEnd"/>
      <w:r>
        <w:t xml:space="preserve"> part 2: (Oplys navn, adresse, telefonnummer og mailadresse)</w:t>
      </w:r>
    </w:p>
    <w:p w14:paraId="787B3FB8" w14:textId="77777777" w:rsidR="00C07E71" w:rsidRDefault="00C07E71" w:rsidP="00C07E71"/>
    <w:p w14:paraId="2B485C0C" w14:textId="77777777" w:rsidR="00C07E71" w:rsidRDefault="00C07E71" w:rsidP="00C07E71"/>
    <w:p w14:paraId="120008E9" w14:textId="77777777" w:rsidR="00C07E71" w:rsidRDefault="00C07E71" w:rsidP="00C07E71">
      <w:r>
        <w:t>Eventuel advokat: (Oplys navn, adresse, telefonnummer, mailadresse og journalnummer)</w:t>
      </w:r>
    </w:p>
    <w:p w14:paraId="2662903D" w14:textId="77777777" w:rsidR="00C07E71" w:rsidRDefault="00C07E71" w:rsidP="00C07E71"/>
    <w:p w14:paraId="2E44337A" w14:textId="77777777" w:rsidR="00C07E71" w:rsidRDefault="00C07E71" w:rsidP="00C07E71"/>
    <w:p w14:paraId="09779575" w14:textId="73DC8DD0" w:rsidR="00C07E71" w:rsidRDefault="00C07E71" w:rsidP="00C07E71">
      <w:pPr>
        <w:pStyle w:val="Under-overskrift2"/>
      </w:pPr>
      <w:r>
        <w:t>7. Skønsmandens navn, adresse m.v.</w:t>
      </w:r>
    </w:p>
    <w:p w14:paraId="4BAD5D94" w14:textId="77777777" w:rsidR="00C07E71" w:rsidRDefault="00C07E71" w:rsidP="00C07E71">
      <w:r>
        <w:t>Skønsmand: (Oplys navn, adresse, telefonnummer og mailadresse)</w:t>
      </w:r>
    </w:p>
    <w:p w14:paraId="54EBD9D2" w14:textId="77777777" w:rsidR="00C07E71" w:rsidRDefault="00C07E71" w:rsidP="00C07E71"/>
    <w:p w14:paraId="77102C12" w14:textId="77777777" w:rsidR="00C07E71" w:rsidRDefault="00C07E71" w:rsidP="00C07E71"/>
    <w:p w14:paraId="4277A620" w14:textId="0E325CEA" w:rsidR="00C07E71" w:rsidRDefault="00C07E71" w:rsidP="00C07E71">
      <w:pPr>
        <w:pStyle w:val="Under-overskrift2"/>
      </w:pPr>
      <w:r>
        <w:t xml:space="preserve">8. Supplerende spørgsmål fra rekvirenten </w:t>
      </w:r>
    </w:p>
    <w:p w14:paraId="6DEF74A0" w14:textId="4075C6CE" w:rsidR="00C07E71" w:rsidRDefault="00C07E71" w:rsidP="00C07E71">
      <w:r>
        <w:t>Spørgsmål fra rekvirenten skal anføres fortløbende og være litreret således: SS 1, SS 2, SS 3 osv.</w:t>
      </w:r>
      <w:r w:rsidR="00045C58">
        <w:t xml:space="preserve"> </w:t>
      </w:r>
      <w:r>
        <w:t>Skønsmandens svar skal anføres under hvert enkelt spørgsmål.</w:t>
      </w:r>
    </w:p>
    <w:p w14:paraId="165A0E00" w14:textId="0A642E59" w:rsidR="00C07E71" w:rsidRDefault="00C07E71" w:rsidP="00C07E71">
      <w:r>
        <w:t>Spørgsmål SS 1:</w:t>
      </w:r>
    </w:p>
    <w:p w14:paraId="17D7C163" w14:textId="77777777" w:rsidR="00C07E71" w:rsidRDefault="00C07E71" w:rsidP="00C07E71"/>
    <w:p w14:paraId="4B22ACF6" w14:textId="77777777" w:rsidR="00C07E71" w:rsidRDefault="00C07E71" w:rsidP="00C07E71">
      <w:r>
        <w:t xml:space="preserve"> </w:t>
      </w:r>
    </w:p>
    <w:p w14:paraId="0C52237A" w14:textId="77777777" w:rsidR="00C07E71" w:rsidRDefault="00C07E71" w:rsidP="00C07E71">
      <w:r>
        <w:t>Svar på spørgsmål SS 1:</w:t>
      </w:r>
    </w:p>
    <w:p w14:paraId="4627A516" w14:textId="77777777" w:rsidR="00C07E71" w:rsidRDefault="00C07E71" w:rsidP="00C07E71"/>
    <w:p w14:paraId="79F50572" w14:textId="39D683A0" w:rsidR="00C07E71" w:rsidRDefault="00C07E71" w:rsidP="00C07E71">
      <w:pPr>
        <w:pStyle w:val="Under-overskrift2"/>
      </w:pPr>
      <w:r>
        <w:t>9. Supplerende spørgsmål fra modpart 1</w:t>
      </w:r>
    </w:p>
    <w:p w14:paraId="47DED90E" w14:textId="77777777" w:rsidR="00C07E71" w:rsidRDefault="00C07E71" w:rsidP="00C07E71">
      <w:r>
        <w:t>Spørgsmål fra modpart 1 skal anføres fortløbende og være litreret således: SS IA, SS IB, SS IC osv. Skønsmandens svar skal anføres under hvert enkelt spørgsmål.</w:t>
      </w:r>
    </w:p>
    <w:p w14:paraId="4B39C4A1" w14:textId="77777777" w:rsidR="00C07E71" w:rsidRDefault="00C07E71" w:rsidP="00C07E71">
      <w:r>
        <w:t>Spørgsmål SS IA:</w:t>
      </w:r>
    </w:p>
    <w:p w14:paraId="02392677" w14:textId="77777777" w:rsidR="00C07E71" w:rsidRDefault="00C07E71" w:rsidP="00C07E71"/>
    <w:p w14:paraId="65854BC4" w14:textId="77777777" w:rsidR="00C07E71" w:rsidRDefault="00C07E71" w:rsidP="00C07E71">
      <w:r>
        <w:t xml:space="preserve"> </w:t>
      </w:r>
    </w:p>
    <w:p w14:paraId="45B8824F" w14:textId="77777777" w:rsidR="00C07E71" w:rsidRDefault="00C07E71" w:rsidP="00C07E71">
      <w:r>
        <w:t>Svar på spørgsmål SS IA:</w:t>
      </w:r>
    </w:p>
    <w:p w14:paraId="526BF4F4" w14:textId="77777777" w:rsidR="00C07E71" w:rsidRDefault="00C07E71" w:rsidP="00C07E71"/>
    <w:p w14:paraId="12A10FD5" w14:textId="0EF3BB88" w:rsidR="00C07E71" w:rsidRDefault="00C07E71" w:rsidP="00C07E71">
      <w:pPr>
        <w:pStyle w:val="Under-overskrift2"/>
      </w:pPr>
      <w:r>
        <w:t>10. Supplerende spørgsmål fra modpart 2</w:t>
      </w:r>
    </w:p>
    <w:p w14:paraId="47E91407" w14:textId="77777777" w:rsidR="00C07E71" w:rsidRDefault="00C07E71" w:rsidP="00C07E71">
      <w:r>
        <w:t xml:space="preserve">Spørgsmål fra modpart 2 skal anføres forløbende og være litreret således: SS IIA, SS IIB, SS IIC osv. Skønsmandens svar skal anføres under hvert enkelt spørgsmål </w:t>
      </w:r>
    </w:p>
    <w:p w14:paraId="53B22C7B" w14:textId="77777777" w:rsidR="00C07E71" w:rsidRDefault="00C07E71" w:rsidP="00C07E71">
      <w:r>
        <w:t>Spørgsmål SS IIA:</w:t>
      </w:r>
    </w:p>
    <w:p w14:paraId="75613FA6" w14:textId="77777777" w:rsidR="00C07E71" w:rsidRDefault="00C07E71" w:rsidP="00C07E71"/>
    <w:p w14:paraId="2ED3C2C2" w14:textId="77777777" w:rsidR="00C07E71" w:rsidRDefault="00C07E71" w:rsidP="00C07E71"/>
    <w:p w14:paraId="0CE36545" w14:textId="77777777" w:rsidR="00C07E71" w:rsidRDefault="00C07E71" w:rsidP="00C07E71">
      <w:r>
        <w:t>Svar på spørgsmål SS IIA:</w:t>
      </w:r>
    </w:p>
    <w:p w14:paraId="0AB0C4E9" w14:textId="77777777" w:rsidR="00C07E71" w:rsidRDefault="00C07E71" w:rsidP="00C07E71"/>
    <w:p w14:paraId="3A7EE501" w14:textId="77777777" w:rsidR="00C07E71" w:rsidRDefault="00C07E71" w:rsidP="00C07E71"/>
    <w:p w14:paraId="31242058" w14:textId="11AC1162" w:rsidR="00C07E71" w:rsidRDefault="00C07E71" w:rsidP="00C07E71">
      <w:pPr>
        <w:pStyle w:val="Under-overskrift2"/>
      </w:pPr>
      <w:r>
        <w:t>11. Supplerende spørgsmål fra andre modparter</w:t>
      </w:r>
    </w:p>
    <w:p w14:paraId="51F9A6A9" w14:textId="63E50596" w:rsidR="00C07E71" w:rsidRDefault="00C07E71" w:rsidP="00C07E71">
      <w:r>
        <w:t>Spørgsmål fra f.eks. modpart 3 skal anføres fortløbende og være litreret således: SS IIIA, SS IIIB, SS IIIC osv. Skønsmandens svar skal anføres under hvert enkelt spørgsmål</w:t>
      </w:r>
      <w:r w:rsidR="00D42C54">
        <w:t>.</w:t>
      </w:r>
    </w:p>
    <w:p w14:paraId="717B814D" w14:textId="77777777" w:rsidR="00C07E71" w:rsidRDefault="00C07E71" w:rsidP="00C07E71"/>
    <w:p w14:paraId="1B302E64" w14:textId="77777777" w:rsidR="00C07E71" w:rsidRDefault="00C07E71" w:rsidP="00C07E71"/>
    <w:p w14:paraId="2A1C53FF" w14:textId="7123D93F" w:rsidR="00C07E71" w:rsidRDefault="00C07E71" w:rsidP="00C07E71">
      <w:pPr>
        <w:pStyle w:val="Under-overskrift2"/>
      </w:pPr>
      <w:r>
        <w:t xml:space="preserve">12. Supplerende spørgsmål fra </w:t>
      </w:r>
      <w:proofErr w:type="spellStart"/>
      <w:r>
        <w:t>adciterede</w:t>
      </w:r>
      <w:proofErr w:type="spellEnd"/>
      <w:r>
        <w:t xml:space="preserve"> part 1</w:t>
      </w:r>
    </w:p>
    <w:p w14:paraId="1BCF1C34" w14:textId="77777777" w:rsidR="00C07E71" w:rsidRDefault="00C07E71" w:rsidP="00C07E71">
      <w:r>
        <w:t xml:space="preserve">Spørgsmål fra den </w:t>
      </w:r>
      <w:proofErr w:type="spellStart"/>
      <w:r>
        <w:t>adciterede</w:t>
      </w:r>
      <w:proofErr w:type="spellEnd"/>
      <w:r>
        <w:t xml:space="preserve"> part 1 skal anføres fortløbende og være litreret således: SS </w:t>
      </w:r>
      <w:proofErr w:type="spellStart"/>
      <w:r>
        <w:t>Adc</w:t>
      </w:r>
      <w:proofErr w:type="spellEnd"/>
      <w:r>
        <w:t xml:space="preserve">. IA, SS </w:t>
      </w:r>
      <w:proofErr w:type="spellStart"/>
      <w:r>
        <w:t>Adc</w:t>
      </w:r>
      <w:proofErr w:type="spellEnd"/>
      <w:r>
        <w:t xml:space="preserve">. IB SS </w:t>
      </w:r>
      <w:proofErr w:type="spellStart"/>
      <w:r>
        <w:t>Adc</w:t>
      </w:r>
      <w:proofErr w:type="spellEnd"/>
      <w:r>
        <w:t>. IC osv. Skønsmandens svar skal anføres under hvert enkelt spørgsmål.</w:t>
      </w:r>
    </w:p>
    <w:p w14:paraId="7379C410" w14:textId="64142CBF" w:rsidR="00C07E71" w:rsidRDefault="00C07E71" w:rsidP="00C07E71">
      <w:r>
        <w:t xml:space="preserve">Spørgsmål SS </w:t>
      </w:r>
      <w:proofErr w:type="spellStart"/>
      <w:r>
        <w:t>Adc</w:t>
      </w:r>
      <w:proofErr w:type="spellEnd"/>
      <w:r>
        <w:t>. IA</w:t>
      </w:r>
      <w:r w:rsidR="00D42C54">
        <w:t>:</w:t>
      </w:r>
    </w:p>
    <w:p w14:paraId="21639D77" w14:textId="07524A24" w:rsidR="00C07E71" w:rsidRDefault="00C07E71" w:rsidP="00C07E71"/>
    <w:p w14:paraId="7AF2EB1E" w14:textId="77777777" w:rsidR="00C07E71" w:rsidRDefault="00C07E71" w:rsidP="00C07E71"/>
    <w:p w14:paraId="059C9741" w14:textId="77777777" w:rsidR="00C07E71" w:rsidRDefault="00C07E71" w:rsidP="00C07E71">
      <w:r>
        <w:t xml:space="preserve">Svar på spørgsmål SS </w:t>
      </w:r>
      <w:proofErr w:type="spellStart"/>
      <w:r>
        <w:t>Adc</w:t>
      </w:r>
      <w:proofErr w:type="spellEnd"/>
      <w:r>
        <w:t>. IA:</w:t>
      </w:r>
    </w:p>
    <w:p w14:paraId="636354DB" w14:textId="5432C5E6" w:rsidR="00C07E71" w:rsidRDefault="00C07E71" w:rsidP="00C07E71"/>
    <w:p w14:paraId="3ADEE6E4" w14:textId="77777777" w:rsidR="00C07E71" w:rsidRDefault="00C07E71" w:rsidP="00C07E71"/>
    <w:p w14:paraId="74BB30E5" w14:textId="6234404B" w:rsidR="00C07E71" w:rsidRDefault="00C07E71" w:rsidP="00C07E71">
      <w:pPr>
        <w:pStyle w:val="Under-overskrift2"/>
      </w:pPr>
      <w:r>
        <w:t xml:space="preserve">13. Supplerende spørgsmål fra </w:t>
      </w:r>
      <w:proofErr w:type="spellStart"/>
      <w:r>
        <w:t>adciterede</w:t>
      </w:r>
      <w:proofErr w:type="spellEnd"/>
      <w:r>
        <w:t xml:space="preserve"> part 2</w:t>
      </w:r>
    </w:p>
    <w:p w14:paraId="4C4FAB24" w14:textId="77777777" w:rsidR="00C07E71" w:rsidRDefault="00C07E71" w:rsidP="00C07E71">
      <w:r>
        <w:t xml:space="preserve">Spørgsmål fra den </w:t>
      </w:r>
      <w:proofErr w:type="spellStart"/>
      <w:r>
        <w:t>adciterede</w:t>
      </w:r>
      <w:proofErr w:type="spellEnd"/>
      <w:r>
        <w:t xml:space="preserve"> part 2 skal anføres fortløbende og være litreret således: SS </w:t>
      </w:r>
      <w:proofErr w:type="spellStart"/>
      <w:r>
        <w:t>Adc</w:t>
      </w:r>
      <w:proofErr w:type="spellEnd"/>
      <w:r>
        <w:t xml:space="preserve">. IIA, SS </w:t>
      </w:r>
      <w:proofErr w:type="spellStart"/>
      <w:r>
        <w:t>Adc</w:t>
      </w:r>
      <w:proofErr w:type="spellEnd"/>
      <w:r>
        <w:t xml:space="preserve">. IIB, SS </w:t>
      </w:r>
      <w:proofErr w:type="spellStart"/>
      <w:r>
        <w:t>Adc</w:t>
      </w:r>
      <w:proofErr w:type="spellEnd"/>
      <w:r>
        <w:t>. IIC osv. Skønsmandens svar skal anføres under hvert enkelt spørgsmål.</w:t>
      </w:r>
    </w:p>
    <w:p w14:paraId="276557ED" w14:textId="77777777" w:rsidR="00C07E71" w:rsidRDefault="00C07E71" w:rsidP="00C07E71">
      <w:r>
        <w:t xml:space="preserve">Spørgsmål SS </w:t>
      </w:r>
      <w:proofErr w:type="spellStart"/>
      <w:r>
        <w:t>Adc</w:t>
      </w:r>
      <w:proofErr w:type="spellEnd"/>
      <w:r>
        <w:t>. IIA:</w:t>
      </w:r>
    </w:p>
    <w:p w14:paraId="75EADC63" w14:textId="099366E6" w:rsidR="00C07E71" w:rsidRDefault="00C07E71" w:rsidP="00C07E71"/>
    <w:p w14:paraId="76DF3D60" w14:textId="77777777" w:rsidR="00C07E71" w:rsidRDefault="00C07E71" w:rsidP="00C07E71"/>
    <w:p w14:paraId="4E15B222" w14:textId="77777777" w:rsidR="00C07E71" w:rsidRDefault="00C07E71" w:rsidP="00C07E71">
      <w:r>
        <w:t xml:space="preserve">Svar på spørgsmål SS </w:t>
      </w:r>
      <w:proofErr w:type="spellStart"/>
      <w:r>
        <w:t>Adc</w:t>
      </w:r>
      <w:proofErr w:type="spellEnd"/>
      <w:r>
        <w:t>. IIA:</w:t>
      </w:r>
    </w:p>
    <w:p w14:paraId="315F990B" w14:textId="6D427213" w:rsidR="00C07E71" w:rsidRDefault="00C07E71" w:rsidP="00C07E71"/>
    <w:p w14:paraId="291F39D1" w14:textId="77777777" w:rsidR="00C07E71" w:rsidRDefault="00C07E71" w:rsidP="00C07E71"/>
    <w:p w14:paraId="3B7F1AE8" w14:textId="0D1DF331" w:rsidR="00C07E71" w:rsidRDefault="00C07E71" w:rsidP="00C07E71">
      <w:pPr>
        <w:pStyle w:val="Under-overskrift2"/>
      </w:pPr>
      <w:r>
        <w:t xml:space="preserve">14. Supplerende spørgsmål fra andre </w:t>
      </w:r>
      <w:proofErr w:type="spellStart"/>
      <w:r>
        <w:t>adciterede</w:t>
      </w:r>
      <w:proofErr w:type="spellEnd"/>
      <w:r>
        <w:t xml:space="preserve"> parter</w:t>
      </w:r>
    </w:p>
    <w:p w14:paraId="1637FCF1" w14:textId="3F725E5E" w:rsidR="00C07E71" w:rsidRDefault="00C07E71" w:rsidP="00C07E71">
      <w:r>
        <w:t xml:space="preserve">Spørgsmål fra </w:t>
      </w:r>
      <w:proofErr w:type="spellStart"/>
      <w:r>
        <w:t>f.eks</w:t>
      </w:r>
      <w:proofErr w:type="spellEnd"/>
      <w:r>
        <w:t xml:space="preserve">, den </w:t>
      </w:r>
      <w:proofErr w:type="spellStart"/>
      <w:r>
        <w:t>adciterede</w:t>
      </w:r>
      <w:proofErr w:type="spellEnd"/>
      <w:r>
        <w:t xml:space="preserve"> part 3 skal anføres fortløbende og være litreret således: SS </w:t>
      </w:r>
      <w:proofErr w:type="spellStart"/>
      <w:r>
        <w:t>Adc</w:t>
      </w:r>
      <w:proofErr w:type="spellEnd"/>
      <w:r>
        <w:t xml:space="preserve">. IIIA, SS </w:t>
      </w:r>
      <w:proofErr w:type="spellStart"/>
      <w:r>
        <w:t>Adc</w:t>
      </w:r>
      <w:proofErr w:type="spellEnd"/>
      <w:r>
        <w:t xml:space="preserve">. IIIB, SS </w:t>
      </w:r>
      <w:proofErr w:type="spellStart"/>
      <w:r>
        <w:t>Adc</w:t>
      </w:r>
      <w:proofErr w:type="spellEnd"/>
      <w:r>
        <w:t>. IIIC osv. Skønsmandens svar skal anføres under hvert enkelt spørgsmål</w:t>
      </w:r>
      <w:r w:rsidR="00045C58">
        <w:t>.</w:t>
      </w:r>
    </w:p>
    <w:p w14:paraId="219B0ECC" w14:textId="77777777" w:rsidR="00045C58" w:rsidRDefault="00045C58" w:rsidP="00C07E71"/>
    <w:p w14:paraId="7CEF680A" w14:textId="77777777" w:rsidR="00C07E71" w:rsidRDefault="00C07E71" w:rsidP="00C07E71"/>
    <w:p w14:paraId="07773435" w14:textId="332D21A0" w:rsidR="00C07E71" w:rsidRDefault="00C07E71" w:rsidP="00C07E71">
      <w:pPr>
        <w:pStyle w:val="Under-overskrift2"/>
      </w:pPr>
      <w:r>
        <w:t>15. Honorar m.v. til skønsmanden</w:t>
      </w:r>
    </w:p>
    <w:p w14:paraId="4D1F45B3" w14:textId="77777777" w:rsidR="00D42C54" w:rsidRDefault="00C07E71" w:rsidP="00C07E71">
      <w:r>
        <w:t>15.1 For besvarelse af ovennævnte spørgsmål ønskes et samlet honorar m.v. på _________kr., hvilket beløb er opgjort således</w:t>
      </w:r>
      <w:r w:rsidR="00D42C54">
        <w:t>:</w:t>
      </w:r>
      <w:r>
        <w:t xml:space="preserve"> </w:t>
      </w:r>
    </w:p>
    <w:p w14:paraId="2D21726A" w14:textId="0F4E6256" w:rsidR="00C07E71" w:rsidRPr="00D42C54" w:rsidRDefault="00C07E71" w:rsidP="00C07E71">
      <w:pPr>
        <w:rPr>
          <w:i/>
          <w:iCs/>
        </w:rPr>
      </w:pPr>
      <w:r w:rsidRPr="00D42C54">
        <w:rPr>
          <w:i/>
          <w:iCs/>
        </w:rPr>
        <w:t>(specifikation af honorar, udlæg moms m.v.)</w:t>
      </w:r>
    </w:p>
    <w:p w14:paraId="772F278C" w14:textId="53C7148E" w:rsidR="00C07E71" w:rsidRDefault="00C07E71" w:rsidP="00C07E71"/>
    <w:p w14:paraId="176C686D" w14:textId="77777777" w:rsidR="00C07E71" w:rsidRDefault="00C07E71" w:rsidP="00C07E71"/>
    <w:p w14:paraId="670D0AF0" w14:textId="77777777" w:rsidR="00C07E71" w:rsidRDefault="00C07E71" w:rsidP="00C07E71"/>
    <w:p w14:paraId="7A69745F" w14:textId="2FEC5D27" w:rsidR="00C07E71" w:rsidRDefault="00C07E71" w:rsidP="00C07E71">
      <w:r>
        <w:t>15.2 Det samlede honorar inkl. moms kan opdeles sål</w:t>
      </w:r>
      <w:r w:rsidR="00D42C54">
        <w:t>edes:</w:t>
      </w:r>
    </w:p>
    <w:p w14:paraId="3AA262E3" w14:textId="77777777" w:rsidR="00C07E71" w:rsidRDefault="00C07E71" w:rsidP="00C07E71"/>
    <w:p w14:paraId="02B87A68" w14:textId="77777777" w:rsidR="00C07E71" w:rsidRDefault="00C07E71" w:rsidP="00C07E71">
      <w:r>
        <w:t>Besvarelse af rekvirentens spørgsmål</w:t>
      </w:r>
      <w:r>
        <w:tab/>
        <w:t>____________________ kr.</w:t>
      </w:r>
    </w:p>
    <w:p w14:paraId="7A3C9662" w14:textId="77777777" w:rsidR="00C07E71" w:rsidRDefault="00C07E71" w:rsidP="00C07E71">
      <w:r>
        <w:t>Besvarelse af modpart 1 spørgsmål</w:t>
      </w:r>
      <w:r>
        <w:tab/>
        <w:t>____________________ kr.</w:t>
      </w:r>
    </w:p>
    <w:p w14:paraId="01622D10" w14:textId="77777777" w:rsidR="00C07E71" w:rsidRDefault="00C07E71" w:rsidP="00C07E71">
      <w:r>
        <w:t>Besvarelse af modpart 2 spørgsmål</w:t>
      </w:r>
      <w:r>
        <w:tab/>
        <w:t xml:space="preserve">____________________ kr. </w:t>
      </w:r>
    </w:p>
    <w:p w14:paraId="2E6761CE" w14:textId="77777777" w:rsidR="00C07E71" w:rsidRDefault="00C07E71" w:rsidP="00C07E71">
      <w:r>
        <w:t xml:space="preserve">Besvarelse af den </w:t>
      </w:r>
      <w:proofErr w:type="spellStart"/>
      <w:r>
        <w:t>adciterede</w:t>
      </w:r>
      <w:proofErr w:type="spellEnd"/>
      <w:r>
        <w:t xml:space="preserve"> part 1 spørgsmål _______________ kr.</w:t>
      </w:r>
    </w:p>
    <w:p w14:paraId="4F1FEF02" w14:textId="77777777" w:rsidR="00C07E71" w:rsidRDefault="00C07E71" w:rsidP="00C07E71">
      <w:r>
        <w:t xml:space="preserve">Besvarelse af den </w:t>
      </w:r>
      <w:proofErr w:type="spellStart"/>
      <w:r>
        <w:t>adciterede</w:t>
      </w:r>
      <w:proofErr w:type="spellEnd"/>
      <w:r>
        <w:t xml:space="preserve"> part 2 spørgsmål _______________ kr.</w:t>
      </w:r>
    </w:p>
    <w:p w14:paraId="49253415" w14:textId="77777777" w:rsidR="00C07E71" w:rsidRDefault="00C07E71" w:rsidP="00C07E71"/>
    <w:p w14:paraId="1720F689" w14:textId="34EED319" w:rsidR="00C07E71" w:rsidRDefault="00C07E71" w:rsidP="00C07E71">
      <w:r>
        <w:lastRenderedPageBreak/>
        <w:t>Det bemærkes, at der er omkostninger, som er fordelt ligeligt på (nogle af) parterne i alt ___________ kr. under henvisning til spørgsmål nr. _______. Baggrunden herfor er og udgiften er fordelt på følgende parter:</w:t>
      </w:r>
    </w:p>
    <w:p w14:paraId="669E969F" w14:textId="77777777" w:rsidR="00C07E71" w:rsidRDefault="00C07E71" w:rsidP="00C07E71"/>
    <w:p w14:paraId="6D053C15" w14:textId="77777777" w:rsidR="00C07E71" w:rsidRDefault="00C07E71" w:rsidP="00C07E71"/>
    <w:p w14:paraId="7CDEE829" w14:textId="77777777" w:rsidR="00C07E71" w:rsidRDefault="00C07E71" w:rsidP="00C07E71"/>
    <w:p w14:paraId="0E7D7AE3" w14:textId="77777777" w:rsidR="00C07E71" w:rsidRDefault="00C07E71" w:rsidP="00C07E71"/>
    <w:p w14:paraId="7EE01208" w14:textId="77777777" w:rsidR="00C07E71" w:rsidRDefault="00C07E71" w:rsidP="00C07E71">
      <w:pPr>
        <w:pStyle w:val="Mellemrubrik3"/>
      </w:pPr>
      <w:r>
        <w:t>15a. Honorar m.v., hvis flere skønsmænd</w:t>
      </w:r>
    </w:p>
    <w:p w14:paraId="7520A641" w14:textId="77777777" w:rsidR="00C07E71" w:rsidRDefault="00C07E71" w:rsidP="00C07E71"/>
    <w:p w14:paraId="0096F471" w14:textId="77777777" w:rsidR="00C07E71" w:rsidRDefault="00C07E71" w:rsidP="00C07E71"/>
    <w:p w14:paraId="3A2C4B06" w14:textId="5469F3F8" w:rsidR="00C07E71" w:rsidRDefault="00045C58" w:rsidP="00045C58">
      <w:pPr>
        <w:pStyle w:val="Under-overskrift2"/>
      </w:pPr>
      <w:r>
        <w:t xml:space="preserve">16. </w:t>
      </w:r>
      <w:r w:rsidR="00C07E71">
        <w:t>Dato for erklæring og navn på skønsmanden</w:t>
      </w:r>
    </w:p>
    <w:p w14:paraId="5046F2F5" w14:textId="77777777" w:rsidR="00C07E71" w:rsidRDefault="00C07E71" w:rsidP="00C07E71"/>
    <w:p w14:paraId="4CE374C6" w14:textId="77777777" w:rsidR="00C07E71" w:rsidRDefault="00C07E71" w:rsidP="00C07E71">
      <w:pPr>
        <w:pStyle w:val="Mellemrubrik3"/>
      </w:pPr>
      <w:r>
        <w:t>16.a. Dato for erklæring og navn, hvis flere skønsmænd</w:t>
      </w:r>
    </w:p>
    <w:p w14:paraId="4D03AC9E" w14:textId="77777777" w:rsidR="00C07E71" w:rsidRDefault="00C07E71" w:rsidP="00C07E71"/>
    <w:p w14:paraId="2101F753" w14:textId="04403684" w:rsidR="00C07E71" w:rsidRDefault="00045C58" w:rsidP="00045C58">
      <w:pPr>
        <w:pStyle w:val="Under-overskrift2"/>
      </w:pPr>
      <w:r>
        <w:t xml:space="preserve">17. </w:t>
      </w:r>
      <w:r w:rsidR="00C07E71">
        <w:t>Eventuelle bilag</w:t>
      </w:r>
    </w:p>
    <w:p w14:paraId="637A0165" w14:textId="77777777" w:rsidR="00C07E71" w:rsidRDefault="00C07E71" w:rsidP="00C07E71">
      <w:pPr>
        <w:pStyle w:val="Listeafsnit"/>
        <w:numPr>
          <w:ilvl w:val="0"/>
          <w:numId w:val="6"/>
        </w:numPr>
      </w:pPr>
      <w:r>
        <w:t>______________________________________________</w:t>
      </w:r>
    </w:p>
    <w:p w14:paraId="5A945C27" w14:textId="77777777" w:rsidR="00C07E71" w:rsidRDefault="00C07E71" w:rsidP="00C07E71">
      <w:pPr>
        <w:pStyle w:val="Listeafsnit"/>
        <w:numPr>
          <w:ilvl w:val="0"/>
          <w:numId w:val="6"/>
        </w:numPr>
      </w:pPr>
      <w:r>
        <w:t>______________________________________________</w:t>
      </w:r>
    </w:p>
    <w:p w14:paraId="08A0238E" w14:textId="77777777" w:rsidR="00C07E71" w:rsidRDefault="00C07E71" w:rsidP="00C07E71">
      <w:pPr>
        <w:pStyle w:val="Listeafsnit"/>
        <w:numPr>
          <w:ilvl w:val="0"/>
          <w:numId w:val="6"/>
        </w:numPr>
      </w:pPr>
      <w:r>
        <w:t>______________________________________________</w:t>
      </w:r>
    </w:p>
    <w:p w14:paraId="0280BAD5" w14:textId="77777777" w:rsidR="00C07E71" w:rsidRDefault="00C07E71" w:rsidP="00C07E71"/>
    <w:p w14:paraId="1F8C325B" w14:textId="19529CCC" w:rsidR="00C07E71" w:rsidRDefault="00045C58" w:rsidP="00045C58">
      <w:pPr>
        <w:pStyle w:val="Under-overskrift2"/>
      </w:pPr>
      <w:r>
        <w:t xml:space="preserve">18. </w:t>
      </w:r>
      <w:r w:rsidR="00C07E71">
        <w:t>Oversigt over materiale</w:t>
      </w:r>
    </w:p>
    <w:p w14:paraId="607490A5" w14:textId="77777777" w:rsidR="00C07E71" w:rsidRDefault="00C07E71" w:rsidP="00C07E71">
      <w:pPr>
        <w:pStyle w:val="Listeafsnit"/>
        <w:numPr>
          <w:ilvl w:val="0"/>
          <w:numId w:val="7"/>
        </w:numPr>
      </w:pPr>
      <w:r>
        <w:t>______________________________________________</w:t>
      </w:r>
    </w:p>
    <w:p w14:paraId="7C4D9320" w14:textId="77777777" w:rsidR="00045C58" w:rsidRDefault="00C07E71" w:rsidP="00C07E71">
      <w:pPr>
        <w:pStyle w:val="Listeafsnit"/>
        <w:numPr>
          <w:ilvl w:val="0"/>
          <w:numId w:val="7"/>
        </w:numPr>
      </w:pPr>
      <w:r>
        <w:t>______________________________________________</w:t>
      </w:r>
    </w:p>
    <w:p w14:paraId="79173DB7" w14:textId="0FD1BD08" w:rsidR="0029000A" w:rsidRPr="00525E95" w:rsidRDefault="00C07E71" w:rsidP="00C07E71">
      <w:pPr>
        <w:pStyle w:val="Listeafsnit"/>
        <w:numPr>
          <w:ilvl w:val="0"/>
          <w:numId w:val="7"/>
        </w:numPr>
      </w:pPr>
      <w:r>
        <w:t>_________________________________________</w:t>
      </w:r>
    </w:p>
    <w:sectPr w:rsidR="0029000A" w:rsidRPr="00525E95" w:rsidSect="00045C58">
      <w:headerReference w:type="default" r:id="rId7"/>
      <w:headerReference w:type="first" r:id="rId8"/>
      <w:pgSz w:w="11906" w:h="16838" w:code="9"/>
      <w:pgMar w:top="1332" w:right="1701" w:bottom="1418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0ECF2" w14:textId="77777777" w:rsidR="00C07E71" w:rsidRDefault="00C07E71" w:rsidP="003E1620">
      <w:pPr>
        <w:spacing w:after="0" w:line="240" w:lineRule="auto"/>
      </w:pPr>
      <w:r>
        <w:separator/>
      </w:r>
    </w:p>
  </w:endnote>
  <w:endnote w:type="continuationSeparator" w:id="0">
    <w:p w14:paraId="7718865E" w14:textId="77777777" w:rsidR="00C07E71" w:rsidRDefault="00C07E71" w:rsidP="003E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78B1F" w14:textId="77777777" w:rsidR="00C07E71" w:rsidRDefault="00C07E71" w:rsidP="003E1620">
      <w:pPr>
        <w:spacing w:after="0" w:line="240" w:lineRule="auto"/>
      </w:pPr>
      <w:r>
        <w:separator/>
      </w:r>
    </w:p>
  </w:footnote>
  <w:footnote w:type="continuationSeparator" w:id="0">
    <w:p w14:paraId="11B9B370" w14:textId="77777777" w:rsidR="00C07E71" w:rsidRDefault="00C07E71" w:rsidP="003E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340559"/>
      <w:docPartObj>
        <w:docPartGallery w:val="Page Numbers (Top of Page)"/>
        <w:docPartUnique/>
      </w:docPartObj>
    </w:sdtPr>
    <w:sdtEndPr/>
    <w:sdtContent>
      <w:p w14:paraId="0E8757EA" w14:textId="77777777" w:rsidR="00BE1416" w:rsidRDefault="00BE1416" w:rsidP="00BE1416">
        <w:pPr>
          <w:pStyle w:val="Sidehoved"/>
        </w:pPr>
        <w:r w:rsidRPr="00BE1416">
          <w:fldChar w:fldCharType="begin"/>
        </w:r>
        <w:r w:rsidRPr="00BE1416">
          <w:instrText>PAGE   \* MERGEFORMAT</w:instrText>
        </w:r>
        <w:r w:rsidRPr="00BE1416">
          <w:fldChar w:fldCharType="separate"/>
        </w:r>
        <w:r w:rsidR="00834F43">
          <w:rPr>
            <w:noProof/>
          </w:rPr>
          <w:t>2</w:t>
        </w:r>
        <w:r w:rsidRPr="00BE141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2E097" w14:textId="4C501B9F" w:rsidR="008F46B6" w:rsidRDefault="00D92053">
    <w:pPr>
      <w:pStyle w:val="Sidehoved"/>
    </w:pPr>
    <w:r>
      <w:rPr>
        <w:noProof/>
      </w:rPr>
      <w:drawing>
        <wp:inline distT="0" distB="0" distL="0" distR="0" wp14:anchorId="38409388" wp14:editId="20688A0C">
          <wp:extent cx="1219200" cy="914400"/>
          <wp:effectExtent l="0" t="0" r="0" b="0"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05A8"/>
    <w:multiLevelType w:val="hybridMultilevel"/>
    <w:tmpl w:val="6A3E6A12"/>
    <w:lvl w:ilvl="0" w:tplc="C78CD1CA">
      <w:start w:val="1"/>
      <w:numFmt w:val="decimal"/>
      <w:pStyle w:val="Punktopstilling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835F5"/>
    <w:multiLevelType w:val="hybridMultilevel"/>
    <w:tmpl w:val="A0C880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CBC"/>
    <w:multiLevelType w:val="hybridMultilevel"/>
    <w:tmpl w:val="09322B4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6883"/>
    <w:multiLevelType w:val="multilevel"/>
    <w:tmpl w:val="2A5E9B8C"/>
    <w:lvl w:ilvl="0">
      <w:start w:val="1"/>
      <w:numFmt w:val="decimal"/>
      <w:pStyle w:val="Listeafsn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5E7EC1"/>
    <w:multiLevelType w:val="multilevel"/>
    <w:tmpl w:val="000A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0F6EEE"/>
    <w:multiLevelType w:val="hybridMultilevel"/>
    <w:tmpl w:val="CC545E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0F4"/>
    <w:multiLevelType w:val="hybridMultilevel"/>
    <w:tmpl w:val="362C8D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1"/>
    <w:rsid w:val="00045C58"/>
    <w:rsid w:val="000541AC"/>
    <w:rsid w:val="000633AC"/>
    <w:rsid w:val="00092C72"/>
    <w:rsid w:val="000A3E33"/>
    <w:rsid w:val="000E3FBB"/>
    <w:rsid w:val="00106567"/>
    <w:rsid w:val="00140AE7"/>
    <w:rsid w:val="00176DAE"/>
    <w:rsid w:val="001E213A"/>
    <w:rsid w:val="001F416D"/>
    <w:rsid w:val="0023780F"/>
    <w:rsid w:val="00241AC1"/>
    <w:rsid w:val="002660CB"/>
    <w:rsid w:val="0029000A"/>
    <w:rsid w:val="002928F8"/>
    <w:rsid w:val="002C6E11"/>
    <w:rsid w:val="002E6FB8"/>
    <w:rsid w:val="0037368C"/>
    <w:rsid w:val="003D441D"/>
    <w:rsid w:val="003E1620"/>
    <w:rsid w:val="00482AED"/>
    <w:rsid w:val="0048633D"/>
    <w:rsid w:val="004F751D"/>
    <w:rsid w:val="00504FE9"/>
    <w:rsid w:val="00515A7E"/>
    <w:rsid w:val="00520E97"/>
    <w:rsid w:val="00525E95"/>
    <w:rsid w:val="005628A4"/>
    <w:rsid w:val="00567B6C"/>
    <w:rsid w:val="005B465D"/>
    <w:rsid w:val="005C14FD"/>
    <w:rsid w:val="006377B0"/>
    <w:rsid w:val="006777AE"/>
    <w:rsid w:val="00707C57"/>
    <w:rsid w:val="00714CC6"/>
    <w:rsid w:val="007256D7"/>
    <w:rsid w:val="00764289"/>
    <w:rsid w:val="00787CA5"/>
    <w:rsid w:val="007C3B67"/>
    <w:rsid w:val="0081194C"/>
    <w:rsid w:val="00821BDA"/>
    <w:rsid w:val="00834F43"/>
    <w:rsid w:val="00886D4B"/>
    <w:rsid w:val="008A1F5D"/>
    <w:rsid w:val="008B4FE3"/>
    <w:rsid w:val="008D3661"/>
    <w:rsid w:val="008D7926"/>
    <w:rsid w:val="008E316C"/>
    <w:rsid w:val="008F46B6"/>
    <w:rsid w:val="00903A8D"/>
    <w:rsid w:val="009310EE"/>
    <w:rsid w:val="0093352D"/>
    <w:rsid w:val="00933C3D"/>
    <w:rsid w:val="009B0C8A"/>
    <w:rsid w:val="009E06EB"/>
    <w:rsid w:val="009E2DD2"/>
    <w:rsid w:val="00A46FED"/>
    <w:rsid w:val="00A62BDA"/>
    <w:rsid w:val="00A94A27"/>
    <w:rsid w:val="00AE7706"/>
    <w:rsid w:val="00B54D32"/>
    <w:rsid w:val="00BA10F3"/>
    <w:rsid w:val="00BD2D86"/>
    <w:rsid w:val="00BE1416"/>
    <w:rsid w:val="00C0681D"/>
    <w:rsid w:val="00C07E71"/>
    <w:rsid w:val="00C308D3"/>
    <w:rsid w:val="00C57158"/>
    <w:rsid w:val="00C90CBC"/>
    <w:rsid w:val="00CC6873"/>
    <w:rsid w:val="00D42C54"/>
    <w:rsid w:val="00D8243F"/>
    <w:rsid w:val="00D92053"/>
    <w:rsid w:val="00DB75B5"/>
    <w:rsid w:val="00E17BAC"/>
    <w:rsid w:val="00E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C1E8CE"/>
  <w15:docId w15:val="{02A0E3B9-ED76-4253-A147-E5712174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locked="0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07E71"/>
    <w:pPr>
      <w:spacing w:after="120"/>
    </w:pPr>
    <w:rPr>
      <w:rFonts w:ascii="Arial" w:hAnsi="Arial"/>
    </w:rPr>
  </w:style>
  <w:style w:type="paragraph" w:styleId="Overskrift1">
    <w:name w:val="heading 1"/>
    <w:basedOn w:val="Normal"/>
    <w:next w:val="Undertitel"/>
    <w:link w:val="Overskrift1Tegn"/>
    <w:uiPriority w:val="9"/>
    <w:semiHidden/>
    <w:qFormat/>
    <w:locked/>
    <w:rsid w:val="00567B6C"/>
    <w:pPr>
      <w:keepNext/>
      <w:keepLines/>
      <w:spacing w:before="1474" w:after="170" w:line="400" w:lineRule="exact"/>
      <w:contextualSpacing/>
      <w:jc w:val="center"/>
      <w:outlineLvl w:val="0"/>
    </w:pPr>
    <w:rPr>
      <w:rFonts w:ascii="Georgia" w:eastAsiaTheme="majorEastAsia" w:hAnsi="Georgia" w:cstheme="majorBidi"/>
      <w:b/>
      <w:bCs/>
      <w:caps/>
      <w:color w:val="000000" w:themeColor="text1"/>
      <w:spacing w:val="34"/>
      <w:sz w:val="3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locked/>
    <w:rsid w:val="00567B6C"/>
    <w:pPr>
      <w:keepNext/>
      <w:keepLines/>
      <w:spacing w:before="200" w:after="0"/>
      <w:outlineLvl w:val="1"/>
    </w:pPr>
    <w:rPr>
      <w:rFonts w:ascii="Georgia" w:eastAsiaTheme="majorEastAsia" w:hAnsi="Georgia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2"/>
    <w:qFormat/>
    <w:rsid w:val="009B0C8A"/>
    <w:pPr>
      <w:spacing w:after="0" w:line="240" w:lineRule="auto"/>
    </w:pPr>
    <w:rPr>
      <w:rFonts w:ascii="Palatino Linotype" w:hAnsi="Palatino Linotype"/>
      <w:sz w:val="24"/>
    </w:rPr>
  </w:style>
  <w:style w:type="paragraph" w:customStyle="1" w:styleId="Mellemrubrik3">
    <w:name w:val="Mellemrubrik (3)"/>
    <w:basedOn w:val="Normal"/>
    <w:next w:val="Normal"/>
    <w:uiPriority w:val="3"/>
    <w:qFormat/>
    <w:rsid w:val="00567B6C"/>
    <w:pPr>
      <w:spacing w:after="0"/>
    </w:pPr>
    <w:rPr>
      <w:rFonts w:ascii="Georgia" w:hAnsi="Georgia"/>
      <w:b/>
    </w:rPr>
  </w:style>
  <w:style w:type="character" w:customStyle="1" w:styleId="Overskrift1Tegn">
    <w:name w:val="Overskrift 1 Tegn"/>
    <w:basedOn w:val="Standardskrifttypeiafsnit"/>
    <w:link w:val="Overskrift1"/>
    <w:uiPriority w:val="9"/>
    <w:semiHidden/>
    <w:rsid w:val="00241AC1"/>
    <w:rPr>
      <w:rFonts w:ascii="Georgia" w:eastAsiaTheme="majorEastAsia" w:hAnsi="Georgia" w:cstheme="majorBidi"/>
      <w:b/>
      <w:bCs/>
      <w:caps/>
      <w:color w:val="000000" w:themeColor="text1"/>
      <w:spacing w:val="34"/>
      <w:sz w:val="34"/>
      <w:szCs w:val="28"/>
    </w:rPr>
  </w:style>
  <w:style w:type="paragraph" w:styleId="Listeafsnit">
    <w:name w:val="List Paragraph"/>
    <w:basedOn w:val="Normal"/>
    <w:uiPriority w:val="34"/>
    <w:locked/>
    <w:rsid w:val="00525E95"/>
    <w:pPr>
      <w:numPr>
        <w:numId w:val="4"/>
      </w:numPr>
      <w:contextualSpacing/>
    </w:pPr>
  </w:style>
  <w:style w:type="paragraph" w:styleId="Undertitel">
    <w:name w:val="Subtitle"/>
    <w:next w:val="Normal"/>
    <w:link w:val="UndertitelTegn"/>
    <w:uiPriority w:val="4"/>
    <w:qFormat/>
    <w:rsid w:val="00567B6C"/>
    <w:pPr>
      <w:numPr>
        <w:ilvl w:val="1"/>
      </w:numPr>
      <w:spacing w:after="0" w:line="340" w:lineRule="exact"/>
      <w:contextualSpacing/>
      <w:jc w:val="center"/>
    </w:pPr>
    <w:rPr>
      <w:rFonts w:ascii="Georgia" w:eastAsiaTheme="majorEastAsia" w:hAnsi="Georgia" w:cstheme="majorBidi"/>
      <w:bCs/>
      <w:iCs/>
      <w:color w:val="000000" w:themeColor="text1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rsid w:val="00834F43"/>
    <w:rPr>
      <w:rFonts w:ascii="Georgia" w:eastAsiaTheme="majorEastAsia" w:hAnsi="Georgia" w:cstheme="majorBidi"/>
      <w:bCs/>
      <w:iCs/>
      <w:color w:val="000000" w:themeColor="text1"/>
      <w:sz w:val="24"/>
      <w:szCs w:val="24"/>
    </w:rPr>
  </w:style>
  <w:style w:type="paragraph" w:customStyle="1" w:styleId="Streg">
    <w:name w:val="Streg"/>
    <w:basedOn w:val="Normal"/>
    <w:uiPriority w:val="5"/>
    <w:qFormat/>
    <w:rsid w:val="00A62BDA"/>
    <w:pPr>
      <w:pBdr>
        <w:bottom w:val="single" w:sz="4" w:space="0" w:color="auto"/>
      </w:pBdr>
      <w:spacing w:before="304" w:after="710"/>
    </w:pPr>
  </w:style>
  <w:style w:type="paragraph" w:customStyle="1" w:styleId="Sagsnummer">
    <w:name w:val="Sagsnummer"/>
    <w:basedOn w:val="Mellemrubrik3"/>
    <w:next w:val="Normal"/>
    <w:uiPriority w:val="9"/>
    <w:semiHidden/>
    <w:qFormat/>
    <w:locked/>
    <w:rsid w:val="0093352D"/>
  </w:style>
  <w:style w:type="paragraph" w:styleId="Citat">
    <w:name w:val="Quote"/>
    <w:basedOn w:val="Normal"/>
    <w:next w:val="Normal"/>
    <w:link w:val="CitatTegn"/>
    <w:uiPriority w:val="4"/>
    <w:qFormat/>
    <w:rsid w:val="008D7926"/>
    <w:pPr>
      <w:spacing w:after="270" w:line="270" w:lineRule="exact"/>
      <w:ind w:left="851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241AC1"/>
    <w:rPr>
      <w:rFonts w:ascii="Arial" w:hAnsi="Arial"/>
      <w:iCs/>
      <w:color w:val="000000" w:themeColor="text1"/>
      <w:sz w:val="24"/>
    </w:rPr>
  </w:style>
  <w:style w:type="paragraph" w:customStyle="1" w:styleId="Citatmellemrubrik">
    <w:name w:val="Citat mellemrubrik"/>
    <w:basedOn w:val="Citat"/>
    <w:link w:val="CitatmellemrubrikTegn"/>
    <w:uiPriority w:val="4"/>
    <w:qFormat/>
    <w:rsid w:val="00567B6C"/>
    <w:pPr>
      <w:spacing w:after="0"/>
    </w:pPr>
    <w:rPr>
      <w:rFonts w:ascii="Georgia" w:hAnsi="Georgia"/>
      <w:b/>
    </w:rPr>
  </w:style>
  <w:style w:type="character" w:customStyle="1" w:styleId="CitatmellemrubrikTegn">
    <w:name w:val="Citat mellemrubrik Tegn"/>
    <w:basedOn w:val="CitatTegn"/>
    <w:link w:val="Citatmellemrubrik"/>
    <w:uiPriority w:val="4"/>
    <w:rsid w:val="00241AC1"/>
    <w:rPr>
      <w:rFonts w:ascii="Georgia" w:hAnsi="Georgia"/>
      <w:b/>
      <w:iCs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6"/>
    <w:unhideWhenUsed/>
    <w:rsid w:val="00BE1416"/>
    <w:pPr>
      <w:tabs>
        <w:tab w:val="center" w:pos="4819"/>
        <w:tab w:val="right" w:pos="9638"/>
      </w:tabs>
      <w:spacing w:after="0" w:line="240" w:lineRule="auto"/>
      <w:jc w:val="center"/>
    </w:pPr>
    <w:rPr>
      <w:color w:val="333333"/>
    </w:rPr>
  </w:style>
  <w:style w:type="character" w:customStyle="1" w:styleId="SidehovedTegn">
    <w:name w:val="Sidehoved Tegn"/>
    <w:basedOn w:val="Standardskrifttypeiafsnit"/>
    <w:link w:val="Sidehoved"/>
    <w:uiPriority w:val="6"/>
    <w:rsid w:val="00EA1544"/>
    <w:rPr>
      <w:rFonts w:ascii="Arial" w:hAnsi="Arial"/>
      <w:color w:val="333333"/>
      <w:sz w:val="24"/>
    </w:rPr>
  </w:style>
  <w:style w:type="paragraph" w:styleId="Sidefod">
    <w:name w:val="footer"/>
    <w:basedOn w:val="Normal"/>
    <w:link w:val="SidefodTegn"/>
    <w:uiPriority w:val="6"/>
    <w:unhideWhenUsed/>
    <w:rsid w:val="003E1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6"/>
    <w:rsid w:val="00EA1544"/>
    <w:rPr>
      <w:rFonts w:ascii="Arial" w:hAnsi="Arial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locked/>
    <w:rsid w:val="003E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1AC1"/>
    <w:rPr>
      <w:rFonts w:ascii="Tahoma" w:hAnsi="Tahoma" w:cs="Tahoma"/>
      <w:sz w:val="16"/>
      <w:szCs w:val="16"/>
    </w:rPr>
  </w:style>
  <w:style w:type="paragraph" w:styleId="Titel">
    <w:name w:val="Title"/>
    <w:next w:val="Undertitel"/>
    <w:link w:val="TitelTegn"/>
    <w:uiPriority w:val="4"/>
    <w:qFormat/>
    <w:rsid w:val="00092C72"/>
    <w:pPr>
      <w:spacing w:before="1376" w:after="199" w:line="400" w:lineRule="exact"/>
      <w:contextualSpacing/>
      <w:jc w:val="center"/>
      <w:outlineLvl w:val="0"/>
    </w:pPr>
    <w:rPr>
      <w:rFonts w:ascii="Georgia" w:eastAsiaTheme="majorEastAsia" w:hAnsi="Georgia" w:cstheme="majorBidi"/>
      <w:b/>
      <w:bCs/>
      <w:color w:val="000000" w:themeColor="text1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4"/>
    <w:rsid w:val="00092C72"/>
    <w:rPr>
      <w:rFonts w:ascii="Georgia" w:eastAsiaTheme="majorEastAsia" w:hAnsi="Georgia" w:cstheme="majorBidi"/>
      <w:b/>
      <w:bCs/>
      <w:color w:val="000000" w:themeColor="text1"/>
      <w:sz w:val="36"/>
      <w:szCs w:val="52"/>
    </w:rPr>
  </w:style>
  <w:style w:type="paragraph" w:customStyle="1" w:styleId="Punktopstilling">
    <w:name w:val="Punktopstilling"/>
    <w:uiPriority w:val="3"/>
    <w:qFormat/>
    <w:rsid w:val="00567B6C"/>
    <w:pPr>
      <w:numPr>
        <w:numId w:val="3"/>
      </w:numPr>
      <w:spacing w:after="320" w:line="320" w:lineRule="exact"/>
      <w:ind w:left="357" w:hanging="357"/>
      <w:contextualSpacing/>
    </w:pPr>
    <w:rPr>
      <w:rFonts w:ascii="Arial" w:hAnsi="Arial"/>
      <w:color w:val="000000" w:themeColor="text1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1AC1"/>
    <w:rPr>
      <w:rFonts w:ascii="Georgia" w:eastAsiaTheme="majorEastAsia" w:hAnsi="Georgia" w:cstheme="majorBidi"/>
      <w:b/>
      <w:bCs/>
      <w:color w:val="4F81BD" w:themeColor="accent1"/>
      <w:sz w:val="26"/>
      <w:szCs w:val="26"/>
    </w:rPr>
  </w:style>
  <w:style w:type="paragraph" w:customStyle="1" w:styleId="Under-overskrift2">
    <w:name w:val="Under-overskrift (2)"/>
    <w:basedOn w:val="Mellemrubrik3"/>
    <w:next w:val="Normal"/>
    <w:uiPriority w:val="2"/>
    <w:qFormat/>
    <w:rsid w:val="00834F43"/>
    <w:pPr>
      <w:spacing w:before="320" w:after="200" w:line="400" w:lineRule="exact"/>
    </w:pPr>
    <w:rPr>
      <w:sz w:val="28"/>
    </w:rPr>
  </w:style>
  <w:style w:type="paragraph" w:customStyle="1" w:styleId="Overskrift10">
    <w:name w:val="Overskrift (1)"/>
    <w:basedOn w:val="Mellemrubrik3"/>
    <w:next w:val="Under-overskrift2"/>
    <w:uiPriority w:val="2"/>
    <w:qFormat/>
    <w:rsid w:val="00834F43"/>
    <w:pPr>
      <w:spacing w:before="360" w:after="240" w:line="480" w:lineRule="exact"/>
    </w:pPr>
    <w:rPr>
      <w:sz w:val="36"/>
    </w:rPr>
  </w:style>
  <w:style w:type="table" w:customStyle="1" w:styleId="Domstolsstyrelsen">
    <w:name w:val="Domstolsstyrelsen"/>
    <w:basedOn w:val="Tabel-Normal"/>
    <w:uiPriority w:val="99"/>
    <w:rsid w:val="00764289"/>
    <w:pPr>
      <w:spacing w:after="0" w:line="240" w:lineRule="auto"/>
      <w:jc w:val="right"/>
    </w:pPr>
    <w:rPr>
      <w:rFonts w:ascii="Arial" w:hAnsi="Arial"/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table" w:styleId="Almindeligtabel4">
    <w:name w:val="Plain Table 4"/>
    <w:basedOn w:val="Tabel-Normal"/>
    <w:uiPriority w:val="44"/>
    <w:rsid w:val="002900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overskrift">
    <w:name w:val="Tabeloverskrift"/>
    <w:basedOn w:val="Normal"/>
    <w:uiPriority w:val="5"/>
    <w:qFormat/>
    <w:rsid w:val="004F751D"/>
    <w:pPr>
      <w:spacing w:after="0"/>
      <w:jc w:val="both"/>
    </w:pPr>
    <w:rPr>
      <w:b/>
      <w:sz w:val="18"/>
    </w:rPr>
  </w:style>
  <w:style w:type="table" w:styleId="Tabel-Gitter">
    <w:name w:val="Table Grid"/>
    <w:basedOn w:val="Tabel-Normal"/>
    <w:uiPriority w:val="59"/>
    <w:locked/>
    <w:rsid w:val="00AE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note">
    <w:name w:val="Tabelnote"/>
    <w:basedOn w:val="Normal"/>
    <w:next w:val="Normal"/>
    <w:link w:val="TabelnoteTegn"/>
    <w:uiPriority w:val="7"/>
    <w:qFormat/>
    <w:rsid w:val="004F751D"/>
    <w:pPr>
      <w:spacing w:after="60"/>
      <w:jc w:val="both"/>
    </w:pPr>
    <w:rPr>
      <w:sz w:val="16"/>
    </w:rPr>
  </w:style>
  <w:style w:type="character" w:customStyle="1" w:styleId="TabelnoteTegn">
    <w:name w:val="Tabelnote Tegn"/>
    <w:basedOn w:val="Standardskrifttypeiafsnit"/>
    <w:link w:val="Tabelnote"/>
    <w:uiPriority w:val="7"/>
    <w:rsid w:val="004F751D"/>
    <w:rPr>
      <w:rFonts w:ascii="Arial" w:hAnsi="Arial"/>
      <w:sz w:val="16"/>
    </w:rPr>
  </w:style>
  <w:style w:type="table" w:customStyle="1" w:styleId="Domstolsstyrelsentekst">
    <w:name w:val="Domstolsstyrelsen (tekst)"/>
    <w:basedOn w:val="Domstolsstyrelsen"/>
    <w:uiPriority w:val="99"/>
    <w:rsid w:val="00764289"/>
    <w:pPr>
      <w:jc w:val="both"/>
    </w:pPr>
    <w:tblPr/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8"/>
      </w:rPr>
      <w:tblPr/>
      <w:tcPr>
        <w:tcBorders>
          <w:bottom w:val="single" w:sz="8" w:space="0" w:color="E1232D"/>
        </w:tcBorders>
        <w:shd w:val="clear" w:color="auto" w:fill="auto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pPr>
        <w:wordWrap/>
        <w:jc w:val="both"/>
      </w:pPr>
      <w:rPr>
        <w:rFonts w:ascii="Arial" w:hAnsi="Arial"/>
        <w:sz w:val="18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 w:themeColor="background1" w:themeShade="D9"/>
        </w:tcBorders>
        <w:shd w:val="clear" w:color="auto" w:fill="auto"/>
      </w:tcPr>
    </w:tblStylePr>
  </w:style>
  <w:style w:type="paragraph" w:customStyle="1" w:styleId="Tabeltekst">
    <w:name w:val="Tabeltekst"/>
    <w:link w:val="TabeltekstTegn"/>
    <w:uiPriority w:val="6"/>
    <w:qFormat/>
    <w:rsid w:val="00764289"/>
    <w:pPr>
      <w:spacing w:after="0" w:line="240" w:lineRule="auto"/>
    </w:pPr>
    <w:rPr>
      <w:rFonts w:ascii="Arial" w:hAnsi="Arial"/>
      <w:sz w:val="18"/>
    </w:rPr>
  </w:style>
  <w:style w:type="character" w:customStyle="1" w:styleId="TabeltekstTegn">
    <w:name w:val="Tabeltekst Tegn"/>
    <w:basedOn w:val="Standardskrifttypeiafsnit"/>
    <w:link w:val="Tabeltekst"/>
    <w:uiPriority w:val="6"/>
    <w:rsid w:val="00764289"/>
    <w:rPr>
      <w:rFonts w:ascii="Arial" w:hAnsi="Arial"/>
      <w:sz w:val="18"/>
    </w:rPr>
  </w:style>
  <w:style w:type="paragraph" w:customStyle="1" w:styleId="Underoverskrift">
    <w:name w:val="Underoverskrift"/>
    <w:basedOn w:val="Normal"/>
    <w:next w:val="Normal"/>
    <w:autoRedefine/>
    <w:uiPriority w:val="3"/>
    <w:qFormat/>
    <w:rsid w:val="00C07E71"/>
    <w:pPr>
      <w:spacing w:before="240"/>
      <w:ind w:left="360"/>
      <w:outlineLvl w:val="2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i\AppData\Roaming\Microsoft\Templates\J%20-%20Vejledning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 - Vejledning</Template>
  <TotalTime>7</TotalTime>
  <Pages>5</Pages>
  <Words>593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Kailow Graphic A/S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 til brug for supplerende syn og skøn</dc:title>
  <dc:creator>Lars Winge</dc:creator>
  <cp:lastModifiedBy>Lars Winge</cp:lastModifiedBy>
  <cp:revision>4</cp:revision>
  <cp:lastPrinted>2016-05-13T12:54:00Z</cp:lastPrinted>
  <dcterms:created xsi:type="dcterms:W3CDTF">2021-11-09T15:02:00Z</dcterms:created>
  <dcterms:modified xsi:type="dcterms:W3CDTF">2021-11-09T15:45:00Z</dcterms:modified>
</cp:coreProperties>
</file>