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C0230" w14:textId="77777777" w:rsidR="001D5A6B" w:rsidRDefault="001D5A6B" w:rsidP="002C54FB">
      <w:pPr>
        <w:jc w:val="left"/>
      </w:pPr>
    </w:p>
    <w:tbl>
      <w:tblPr>
        <w:tblStyle w:val="Tabel-Gitter"/>
        <w:tblW w:w="1017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#LayoutTable"/>
      </w:tblPr>
      <w:tblGrid>
        <w:gridCol w:w="7194"/>
        <w:gridCol w:w="2977"/>
      </w:tblGrid>
      <w:tr w:rsidR="001D5A6B" w:rsidRPr="00560DA4" w14:paraId="72787FD1" w14:textId="77777777" w:rsidTr="00946A4D">
        <w:tc>
          <w:tcPr>
            <w:tcW w:w="7194" w:type="dxa"/>
          </w:tcPr>
          <w:p w14:paraId="22485E94" w14:textId="19DA0EE5" w:rsidR="00A66E5A" w:rsidRDefault="00EF2E41" w:rsidP="002C54FB">
            <w:pPr>
              <w:pStyle w:val="Ingenafstand"/>
              <w:jc w:val="left"/>
            </w:pPr>
            <w:r>
              <w:t>Tinglysningsretten</w:t>
            </w:r>
          </w:p>
          <w:p w14:paraId="20E0AA5C" w14:textId="2C638155" w:rsidR="004504B7" w:rsidRDefault="004504B7" w:rsidP="002C54FB">
            <w:pPr>
              <w:pStyle w:val="Ingenafstand"/>
              <w:jc w:val="left"/>
            </w:pPr>
          </w:p>
        </w:tc>
        <w:tc>
          <w:tcPr>
            <w:tcW w:w="2977" w:type="dxa"/>
          </w:tcPr>
          <w:p w14:paraId="7CB97989" w14:textId="55F6E151" w:rsidR="001D5A6B" w:rsidRPr="00F3119D" w:rsidRDefault="001D5A6B" w:rsidP="002C54FB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1D5A6B" w:rsidRPr="0020131F" w14:paraId="4D0265EE" w14:textId="77777777" w:rsidTr="00946A4D">
        <w:tc>
          <w:tcPr>
            <w:tcW w:w="7194" w:type="dxa"/>
          </w:tcPr>
          <w:p w14:paraId="13CC694B" w14:textId="77777777" w:rsidR="001D5A6B" w:rsidRPr="0020131F" w:rsidRDefault="001D5A6B" w:rsidP="002C54FB">
            <w:pPr>
              <w:pStyle w:val="Ingenafstand"/>
              <w:jc w:val="left"/>
              <w:rPr>
                <w:lang w:val="en-US"/>
              </w:rPr>
            </w:pPr>
          </w:p>
        </w:tc>
        <w:tc>
          <w:tcPr>
            <w:tcW w:w="2977" w:type="dxa"/>
          </w:tcPr>
          <w:p w14:paraId="23F0192C" w14:textId="7B2ECE31" w:rsidR="001D5A6B" w:rsidRPr="00325F15" w:rsidRDefault="001D5A6B" w:rsidP="002C54FB">
            <w:pPr>
              <w:pStyle w:val="Ingenafstand"/>
              <w:tabs>
                <w:tab w:val="center" w:pos="2265"/>
              </w:tabs>
              <w:spacing w:line="260" w:lineRule="exact"/>
              <w:jc w:val="left"/>
              <w:rPr>
                <w:sz w:val="18"/>
              </w:rPr>
            </w:pPr>
          </w:p>
        </w:tc>
      </w:tr>
      <w:tr w:rsidR="001D5A6B" w:rsidRPr="004D11EB" w14:paraId="643FBF73" w14:textId="77777777" w:rsidTr="00946A4D">
        <w:tc>
          <w:tcPr>
            <w:tcW w:w="7194" w:type="dxa"/>
          </w:tcPr>
          <w:p w14:paraId="700D3718" w14:textId="77777777" w:rsidR="001D5A6B" w:rsidRPr="00325F15" w:rsidRDefault="001D5A6B" w:rsidP="002C54FB">
            <w:pPr>
              <w:pStyle w:val="Ingenafstand"/>
              <w:jc w:val="left"/>
            </w:pPr>
          </w:p>
        </w:tc>
        <w:tc>
          <w:tcPr>
            <w:tcW w:w="2977" w:type="dxa"/>
          </w:tcPr>
          <w:p w14:paraId="6F4FD232" w14:textId="0D1767D4" w:rsidR="001D5A6B" w:rsidRPr="004D11EB" w:rsidRDefault="001D5A6B" w:rsidP="002C54FB">
            <w:pPr>
              <w:pStyle w:val="Ingenafstand"/>
              <w:tabs>
                <w:tab w:val="center" w:pos="2265"/>
              </w:tabs>
              <w:spacing w:line="260" w:lineRule="exact"/>
              <w:jc w:val="left"/>
              <w:rPr>
                <w:sz w:val="18"/>
                <w:lang w:val="en-US"/>
              </w:rPr>
            </w:pPr>
          </w:p>
        </w:tc>
      </w:tr>
      <w:tr w:rsidR="001D5A6B" w:rsidRPr="004D11EB" w14:paraId="24F64D75" w14:textId="77777777" w:rsidTr="00946A4D">
        <w:tc>
          <w:tcPr>
            <w:tcW w:w="7194" w:type="dxa"/>
          </w:tcPr>
          <w:p w14:paraId="7CA07F35" w14:textId="77777777" w:rsidR="001D5A6B" w:rsidRPr="004D11EB" w:rsidRDefault="001D5A6B" w:rsidP="002C54FB">
            <w:pPr>
              <w:pStyle w:val="Ingenafstand"/>
              <w:jc w:val="left"/>
              <w:rPr>
                <w:lang w:val="en-US"/>
              </w:rPr>
            </w:pPr>
          </w:p>
        </w:tc>
        <w:tc>
          <w:tcPr>
            <w:tcW w:w="2977" w:type="dxa"/>
          </w:tcPr>
          <w:p w14:paraId="343D0BB1" w14:textId="77777777" w:rsidR="001D5A6B" w:rsidRPr="004D11EB" w:rsidRDefault="001D5A6B" w:rsidP="002C54FB">
            <w:pPr>
              <w:pStyle w:val="Ingenafstand"/>
              <w:ind w:left="646" w:right="-787" w:hanging="646"/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14:paraId="18065846" w14:textId="4DA931F9" w:rsidR="001D5A6B" w:rsidRDefault="001D5A6B" w:rsidP="002C54FB">
      <w:pPr>
        <w:pStyle w:val="Ingenafstand"/>
        <w:jc w:val="left"/>
        <w:rPr>
          <w:lang w:val="en-US"/>
        </w:rPr>
      </w:pPr>
    </w:p>
    <w:p w14:paraId="6EEF072E" w14:textId="50E79AD0" w:rsidR="00EF2E41" w:rsidRDefault="00EF2E41" w:rsidP="002C54FB">
      <w:pPr>
        <w:pStyle w:val="Ingenafstand"/>
        <w:jc w:val="left"/>
        <w:rPr>
          <w:lang w:val="en-US"/>
        </w:rPr>
      </w:pPr>
    </w:p>
    <w:p w14:paraId="467535F1" w14:textId="77777777" w:rsidR="001D5A6B" w:rsidRPr="004D11EB" w:rsidRDefault="001D5A6B" w:rsidP="002C54FB">
      <w:pPr>
        <w:pStyle w:val="Ingenafstand"/>
        <w:jc w:val="left"/>
        <w:rPr>
          <w:rFonts w:cs="Arial"/>
          <w:b/>
          <w:lang w:val="en-US"/>
        </w:rPr>
      </w:pPr>
    </w:p>
    <w:p w14:paraId="19A34774" w14:textId="23D6E678" w:rsidR="001D5A6B" w:rsidRPr="004D2AEE" w:rsidRDefault="0079167D" w:rsidP="004D2AEE">
      <w:pPr>
        <w:pStyle w:val="Overskrift1"/>
      </w:pPr>
      <w:r w:rsidRPr="0079167D">
        <w:t>Regionernes oplysning om tegningsret i henhold til regionslovens § 16 jf. kommunestyrelseslovens § 32 om tegningsberettigede i forbindelse med køb, salg og pantsætning af regionens ejendom</w:t>
      </w:r>
    </w:p>
    <w:p w14:paraId="27F8EC02" w14:textId="1A26F4C1" w:rsidR="001D5A6B" w:rsidRDefault="001D5A6B" w:rsidP="002C54FB">
      <w:pPr>
        <w:jc w:val="left"/>
      </w:pPr>
    </w:p>
    <w:p w14:paraId="63884E87" w14:textId="48C976FB" w:rsidR="00C51866" w:rsidRDefault="00C51866" w:rsidP="002C54FB">
      <w:pPr>
        <w:jc w:val="left"/>
      </w:pPr>
      <w:r w:rsidRPr="00C51866">
        <w:t xml:space="preserve">Følgende personer er ifølge regionslovens § 16 jf. kommunestyrelseslovens § 32 tegningsberettigede vedrørende regionens køb og salg af fast ejendom, optagelse af lån og </w:t>
      </w:r>
      <w:proofErr w:type="spellStart"/>
      <w:r w:rsidRPr="00C51866">
        <w:t>påtagelse</w:t>
      </w:r>
      <w:proofErr w:type="spellEnd"/>
      <w:r w:rsidRPr="00C51866">
        <w:t xml:space="preserve"> af garantiforpligtelse.</w:t>
      </w:r>
    </w:p>
    <w:p w14:paraId="73E65A31" w14:textId="77777777" w:rsidR="00C51866" w:rsidRPr="00E83B2E" w:rsidRDefault="00C51866" w:rsidP="002C54FB">
      <w:pPr>
        <w:jc w:val="left"/>
      </w:pPr>
    </w:p>
    <w:tbl>
      <w:tblPr>
        <w:tblW w:w="921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</w:tblPr>
      <w:tblGrid>
        <w:gridCol w:w="2798"/>
        <w:gridCol w:w="6416"/>
      </w:tblGrid>
      <w:tr w:rsidR="0079167D" w:rsidRPr="0079167D" w14:paraId="4425901B" w14:textId="77777777" w:rsidTr="0079167D">
        <w:trPr>
          <w:cantSplit/>
          <w:trHeight w:hRule="exact" w:val="679"/>
          <w:tblHeader/>
        </w:trPr>
        <w:tc>
          <w:tcPr>
            <w:tcW w:w="2798" w:type="dxa"/>
            <w:tcBorders>
              <w:top w:val="single" w:sz="4" w:space="0" w:color="CC0003"/>
              <w:left w:val="single" w:sz="4" w:space="0" w:color="CC0003"/>
              <w:bottom w:val="single" w:sz="4" w:space="0" w:color="CC0003"/>
              <w:right w:val="single" w:sz="4" w:space="0" w:color="FFFFFF"/>
            </w:tcBorders>
            <w:shd w:val="clear" w:color="auto" w:fill="E1232D"/>
            <w:tcMar>
              <w:top w:w="0" w:type="dxa"/>
              <w:bottom w:w="0" w:type="dxa"/>
            </w:tcMar>
            <w:vAlign w:val="center"/>
          </w:tcPr>
          <w:p w14:paraId="5822B903" w14:textId="577EA27F" w:rsidR="0079167D" w:rsidRPr="0079167D" w:rsidRDefault="0079167D" w:rsidP="0079167D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color w:val="FFFFFF"/>
                <w:lang w:eastAsia="da-DK"/>
              </w:rPr>
            </w:pPr>
            <w:r>
              <w:rPr>
                <w:rFonts w:eastAsia="Times New Roman" w:cs="Arial"/>
                <w:b/>
                <w:color w:val="FFFFFF"/>
                <w:lang w:eastAsia="da-DK"/>
              </w:rPr>
              <w:t>Region</w:t>
            </w:r>
          </w:p>
        </w:tc>
        <w:tc>
          <w:tcPr>
            <w:tcW w:w="6416" w:type="dxa"/>
            <w:tcBorders>
              <w:top w:val="single" w:sz="4" w:space="0" w:color="CC0003"/>
              <w:left w:val="single" w:sz="4" w:space="0" w:color="FFFFFF"/>
              <w:bottom w:val="single" w:sz="4" w:space="0" w:color="CC0003"/>
              <w:right w:val="single" w:sz="4" w:space="0" w:color="CC0003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207B43" w14:textId="3CF05471" w:rsidR="0079167D" w:rsidRPr="0079167D" w:rsidRDefault="0079167D" w:rsidP="0079167D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Cs/>
                <w:lang w:eastAsia="da-DK"/>
              </w:rPr>
            </w:pPr>
          </w:p>
        </w:tc>
      </w:tr>
    </w:tbl>
    <w:p w14:paraId="22628C9C" w14:textId="30060B8D" w:rsidR="0079167D" w:rsidRDefault="0079167D" w:rsidP="002C54FB">
      <w:pPr>
        <w:jc w:val="left"/>
      </w:pPr>
    </w:p>
    <w:tbl>
      <w:tblPr>
        <w:tblStyle w:val="Tabel-Gitter"/>
        <w:tblW w:w="0" w:type="auto"/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  <w:tblDescription w:val="Tabel, hvor de pågældende politikere i regionen samt de personer, der er bemyndiget af regionsrådet, angives"/>
      </w:tblPr>
      <w:tblGrid>
        <w:gridCol w:w="709"/>
        <w:gridCol w:w="3544"/>
        <w:gridCol w:w="851"/>
        <w:gridCol w:w="4111"/>
      </w:tblGrid>
      <w:tr w:rsidR="000C61BD" w14:paraId="227084E0" w14:textId="77777777" w:rsidTr="009731E7">
        <w:trPr>
          <w:trHeight w:hRule="exact" w:val="953"/>
          <w:tblHeader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00891A23" w14:textId="06EE1C9D" w:rsidR="000C61BD" w:rsidRDefault="000C61BD" w:rsidP="002C54FB">
            <w:pPr>
              <w:jc w:val="left"/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26BC586E" w14:textId="1C0E9A1C" w:rsidR="000C61BD" w:rsidRPr="000C61BD" w:rsidRDefault="000C61BD" w:rsidP="002C54FB">
            <w:pPr>
              <w:jc w:val="left"/>
              <w:rPr>
                <w:b/>
                <w:bCs/>
              </w:rPr>
            </w:pPr>
            <w:r w:rsidRPr="000C61BD">
              <w:rPr>
                <w:b/>
                <w:bCs/>
                <w:color w:val="FFFFFF" w:themeColor="background1"/>
              </w:rPr>
              <w:t>Politiker (regionsrådsformand/ viceformand)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229931C8" w14:textId="77777777" w:rsidR="000C61BD" w:rsidRDefault="000C61BD" w:rsidP="002C54FB">
            <w:pPr>
              <w:jc w:val="left"/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1232D"/>
          </w:tcPr>
          <w:p w14:paraId="6A177F03" w14:textId="1F6DFD22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  <w:color w:val="FFFFFF" w:themeColor="background1"/>
              </w:rPr>
              <w:t>Personer bemyndiget af regionsrådet</w:t>
            </w:r>
          </w:p>
        </w:tc>
      </w:tr>
      <w:tr w:rsidR="000C61BD" w14:paraId="6266941D" w14:textId="77777777" w:rsidTr="009731E7">
        <w:tc>
          <w:tcPr>
            <w:tcW w:w="709" w:type="dxa"/>
            <w:tcBorders>
              <w:top w:val="single" w:sz="4" w:space="0" w:color="FFFFFF" w:themeColor="background1"/>
            </w:tcBorders>
          </w:tcPr>
          <w:p w14:paraId="51A63B06" w14:textId="5994B7E6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FFFFFF" w:themeColor="background1"/>
            </w:tcBorders>
          </w:tcPr>
          <w:p w14:paraId="7133311D" w14:textId="77777777" w:rsidR="000C61BD" w:rsidRDefault="000C61BD" w:rsidP="002C54FB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</w:tcPr>
          <w:p w14:paraId="53F020DE" w14:textId="1253B181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A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14:paraId="3E29BDE3" w14:textId="77777777" w:rsidR="000C61BD" w:rsidRDefault="000C61BD" w:rsidP="002C54FB">
            <w:pPr>
              <w:jc w:val="left"/>
            </w:pPr>
          </w:p>
        </w:tc>
      </w:tr>
      <w:tr w:rsidR="000C61BD" w14:paraId="62FA1116" w14:textId="77777777" w:rsidTr="000C61BD">
        <w:tc>
          <w:tcPr>
            <w:tcW w:w="709" w:type="dxa"/>
          </w:tcPr>
          <w:p w14:paraId="144D16E5" w14:textId="454F3C0E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14:paraId="6C741A6B" w14:textId="77777777" w:rsidR="000C61BD" w:rsidRDefault="000C61BD" w:rsidP="002C54FB">
            <w:pPr>
              <w:jc w:val="left"/>
            </w:pPr>
          </w:p>
        </w:tc>
        <w:tc>
          <w:tcPr>
            <w:tcW w:w="851" w:type="dxa"/>
          </w:tcPr>
          <w:p w14:paraId="3D2662CC" w14:textId="2FCD6753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B</w:t>
            </w:r>
          </w:p>
        </w:tc>
        <w:tc>
          <w:tcPr>
            <w:tcW w:w="4111" w:type="dxa"/>
          </w:tcPr>
          <w:p w14:paraId="04A9038E" w14:textId="77777777" w:rsidR="000C61BD" w:rsidRDefault="000C61BD" w:rsidP="002C54FB">
            <w:pPr>
              <w:jc w:val="left"/>
            </w:pPr>
          </w:p>
        </w:tc>
      </w:tr>
      <w:tr w:rsidR="000C61BD" w14:paraId="4DD10808" w14:textId="77777777" w:rsidTr="000C61BD">
        <w:tc>
          <w:tcPr>
            <w:tcW w:w="709" w:type="dxa"/>
          </w:tcPr>
          <w:p w14:paraId="2E6E632B" w14:textId="0BBFB9E9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3</w:t>
            </w:r>
          </w:p>
        </w:tc>
        <w:tc>
          <w:tcPr>
            <w:tcW w:w="3544" w:type="dxa"/>
          </w:tcPr>
          <w:p w14:paraId="5BDF2ADB" w14:textId="77777777" w:rsidR="000C61BD" w:rsidRDefault="000C61BD" w:rsidP="002C54FB">
            <w:pPr>
              <w:jc w:val="left"/>
            </w:pPr>
          </w:p>
        </w:tc>
        <w:tc>
          <w:tcPr>
            <w:tcW w:w="851" w:type="dxa"/>
          </w:tcPr>
          <w:p w14:paraId="1B7C0347" w14:textId="76019D3C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C</w:t>
            </w:r>
          </w:p>
        </w:tc>
        <w:tc>
          <w:tcPr>
            <w:tcW w:w="4111" w:type="dxa"/>
          </w:tcPr>
          <w:p w14:paraId="7F968DF6" w14:textId="77777777" w:rsidR="000C61BD" w:rsidRDefault="000C61BD" w:rsidP="002C54FB">
            <w:pPr>
              <w:jc w:val="left"/>
            </w:pPr>
          </w:p>
        </w:tc>
      </w:tr>
      <w:tr w:rsidR="000C61BD" w14:paraId="06E21590" w14:textId="77777777" w:rsidTr="000C61BD">
        <w:tc>
          <w:tcPr>
            <w:tcW w:w="709" w:type="dxa"/>
          </w:tcPr>
          <w:p w14:paraId="672E09DF" w14:textId="2DB82B77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4</w:t>
            </w:r>
          </w:p>
        </w:tc>
        <w:tc>
          <w:tcPr>
            <w:tcW w:w="3544" w:type="dxa"/>
          </w:tcPr>
          <w:p w14:paraId="6C3DB096" w14:textId="77777777" w:rsidR="000C61BD" w:rsidRDefault="000C61BD" w:rsidP="002C54FB">
            <w:pPr>
              <w:jc w:val="left"/>
            </w:pPr>
          </w:p>
        </w:tc>
        <w:tc>
          <w:tcPr>
            <w:tcW w:w="851" w:type="dxa"/>
          </w:tcPr>
          <w:p w14:paraId="15AC5F02" w14:textId="36FA0EF1" w:rsidR="000C61BD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D</w:t>
            </w:r>
          </w:p>
        </w:tc>
        <w:tc>
          <w:tcPr>
            <w:tcW w:w="4111" w:type="dxa"/>
          </w:tcPr>
          <w:p w14:paraId="10C59497" w14:textId="77777777" w:rsidR="000C61BD" w:rsidRDefault="000C61BD" w:rsidP="002C54FB">
            <w:pPr>
              <w:jc w:val="left"/>
            </w:pPr>
          </w:p>
        </w:tc>
      </w:tr>
      <w:tr w:rsidR="009731E7" w14:paraId="337EF778" w14:textId="77777777" w:rsidTr="000C61BD">
        <w:tc>
          <w:tcPr>
            <w:tcW w:w="709" w:type="dxa"/>
          </w:tcPr>
          <w:p w14:paraId="0C86A26C" w14:textId="28E88858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5</w:t>
            </w:r>
          </w:p>
        </w:tc>
        <w:tc>
          <w:tcPr>
            <w:tcW w:w="3544" w:type="dxa"/>
          </w:tcPr>
          <w:p w14:paraId="2411AF86" w14:textId="77777777" w:rsidR="009731E7" w:rsidRDefault="009731E7" w:rsidP="002C54FB">
            <w:pPr>
              <w:jc w:val="left"/>
            </w:pPr>
          </w:p>
        </w:tc>
        <w:tc>
          <w:tcPr>
            <w:tcW w:w="851" w:type="dxa"/>
          </w:tcPr>
          <w:p w14:paraId="55877A8D" w14:textId="321C0F0A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E</w:t>
            </w:r>
          </w:p>
        </w:tc>
        <w:tc>
          <w:tcPr>
            <w:tcW w:w="4111" w:type="dxa"/>
          </w:tcPr>
          <w:p w14:paraId="49754904" w14:textId="77777777" w:rsidR="009731E7" w:rsidRDefault="009731E7" w:rsidP="002C54FB">
            <w:pPr>
              <w:jc w:val="left"/>
            </w:pPr>
          </w:p>
        </w:tc>
      </w:tr>
      <w:tr w:rsidR="009731E7" w14:paraId="5A1A8FE3" w14:textId="77777777" w:rsidTr="000C61BD">
        <w:tc>
          <w:tcPr>
            <w:tcW w:w="709" w:type="dxa"/>
          </w:tcPr>
          <w:p w14:paraId="444F5FC3" w14:textId="480EDCFE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6</w:t>
            </w:r>
          </w:p>
        </w:tc>
        <w:tc>
          <w:tcPr>
            <w:tcW w:w="3544" w:type="dxa"/>
          </w:tcPr>
          <w:p w14:paraId="341992AF" w14:textId="77777777" w:rsidR="009731E7" w:rsidRDefault="009731E7" w:rsidP="002C54FB">
            <w:pPr>
              <w:jc w:val="left"/>
            </w:pPr>
          </w:p>
        </w:tc>
        <w:tc>
          <w:tcPr>
            <w:tcW w:w="851" w:type="dxa"/>
          </w:tcPr>
          <w:p w14:paraId="541D0B0E" w14:textId="7979C427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F</w:t>
            </w:r>
          </w:p>
        </w:tc>
        <w:tc>
          <w:tcPr>
            <w:tcW w:w="4111" w:type="dxa"/>
          </w:tcPr>
          <w:p w14:paraId="793DFCDC" w14:textId="77777777" w:rsidR="009731E7" w:rsidRDefault="009731E7" w:rsidP="002C54FB">
            <w:pPr>
              <w:jc w:val="left"/>
            </w:pPr>
          </w:p>
        </w:tc>
      </w:tr>
      <w:tr w:rsidR="009731E7" w14:paraId="55803214" w14:textId="77777777" w:rsidTr="000C61BD">
        <w:tc>
          <w:tcPr>
            <w:tcW w:w="709" w:type="dxa"/>
          </w:tcPr>
          <w:p w14:paraId="12643184" w14:textId="320E17B6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7</w:t>
            </w:r>
          </w:p>
        </w:tc>
        <w:tc>
          <w:tcPr>
            <w:tcW w:w="3544" w:type="dxa"/>
          </w:tcPr>
          <w:p w14:paraId="28CC412A" w14:textId="77777777" w:rsidR="009731E7" w:rsidRDefault="009731E7" w:rsidP="002C54FB">
            <w:pPr>
              <w:jc w:val="left"/>
            </w:pPr>
          </w:p>
        </w:tc>
        <w:tc>
          <w:tcPr>
            <w:tcW w:w="851" w:type="dxa"/>
          </w:tcPr>
          <w:p w14:paraId="3EECA22E" w14:textId="4F66FDFC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G</w:t>
            </w:r>
          </w:p>
        </w:tc>
        <w:tc>
          <w:tcPr>
            <w:tcW w:w="4111" w:type="dxa"/>
          </w:tcPr>
          <w:p w14:paraId="171681D9" w14:textId="77777777" w:rsidR="009731E7" w:rsidRDefault="009731E7" w:rsidP="002C54FB">
            <w:pPr>
              <w:jc w:val="left"/>
            </w:pPr>
          </w:p>
        </w:tc>
      </w:tr>
      <w:tr w:rsidR="009731E7" w14:paraId="6F538798" w14:textId="77777777" w:rsidTr="000C61BD">
        <w:tc>
          <w:tcPr>
            <w:tcW w:w="709" w:type="dxa"/>
          </w:tcPr>
          <w:p w14:paraId="3BD08846" w14:textId="7285CE99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8</w:t>
            </w:r>
          </w:p>
        </w:tc>
        <w:tc>
          <w:tcPr>
            <w:tcW w:w="3544" w:type="dxa"/>
          </w:tcPr>
          <w:p w14:paraId="4A08B05C" w14:textId="77777777" w:rsidR="009731E7" w:rsidRDefault="009731E7" w:rsidP="002C54FB">
            <w:pPr>
              <w:jc w:val="left"/>
            </w:pPr>
          </w:p>
        </w:tc>
        <w:tc>
          <w:tcPr>
            <w:tcW w:w="851" w:type="dxa"/>
          </w:tcPr>
          <w:p w14:paraId="4A628579" w14:textId="3D2A8317" w:rsidR="009731E7" w:rsidRPr="009731E7" w:rsidRDefault="009731E7" w:rsidP="002C54FB">
            <w:pPr>
              <w:jc w:val="left"/>
              <w:rPr>
                <w:b/>
                <w:bCs/>
              </w:rPr>
            </w:pPr>
            <w:r w:rsidRPr="009731E7">
              <w:rPr>
                <w:b/>
                <w:bCs/>
              </w:rPr>
              <w:t>H</w:t>
            </w:r>
          </w:p>
        </w:tc>
        <w:tc>
          <w:tcPr>
            <w:tcW w:w="4111" w:type="dxa"/>
          </w:tcPr>
          <w:p w14:paraId="40A75ACF" w14:textId="77777777" w:rsidR="009731E7" w:rsidRDefault="009731E7" w:rsidP="002C54FB">
            <w:pPr>
              <w:jc w:val="left"/>
            </w:pPr>
          </w:p>
        </w:tc>
      </w:tr>
    </w:tbl>
    <w:p w14:paraId="72F5DCB0" w14:textId="0EB28E2C" w:rsidR="000C61BD" w:rsidRDefault="000C61BD" w:rsidP="002C54FB">
      <w:pPr>
        <w:jc w:val="left"/>
      </w:pPr>
    </w:p>
    <w:p w14:paraId="0A3A4CF1" w14:textId="059D8F43" w:rsidR="0079167D" w:rsidRDefault="00B034B0" w:rsidP="002C54FB">
      <w:pPr>
        <w:jc w:val="left"/>
      </w:pPr>
      <w:r>
        <w:t>Skemaet må gerne udvides, hvis der ikke er plads til alle tegningsberettigede.</w:t>
      </w:r>
    </w:p>
    <w:tbl>
      <w:tblPr>
        <w:tblW w:w="921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4A0" w:firstRow="1" w:lastRow="0" w:firstColumn="1" w:lastColumn="0" w:noHBand="0" w:noVBand="1"/>
        <w:tblDescription w:val="Tabel, hvor det anføres, hvem - der i forening - er tegingsberettigede for regionen."/>
      </w:tblPr>
      <w:tblGrid>
        <w:gridCol w:w="4253"/>
        <w:gridCol w:w="4961"/>
      </w:tblGrid>
      <w:tr w:rsidR="00B034B0" w:rsidRPr="00B034B0" w14:paraId="38555060" w14:textId="77777777" w:rsidTr="00F91594">
        <w:trPr>
          <w:cantSplit/>
          <w:trHeight w:hRule="exact" w:val="679"/>
          <w:tblHeader/>
        </w:trPr>
        <w:tc>
          <w:tcPr>
            <w:tcW w:w="9214" w:type="dxa"/>
            <w:gridSpan w:val="2"/>
            <w:tcBorders>
              <w:top w:val="single" w:sz="4" w:space="0" w:color="CC0003"/>
              <w:left w:val="single" w:sz="4" w:space="0" w:color="CC0003"/>
              <w:bottom w:val="single" w:sz="4" w:space="0" w:color="CC0003"/>
              <w:right w:val="single" w:sz="4" w:space="0" w:color="CC0003"/>
            </w:tcBorders>
            <w:shd w:val="clear" w:color="auto" w:fill="E1232D"/>
          </w:tcPr>
          <w:p w14:paraId="77093C25" w14:textId="4CF9E4AC" w:rsidR="00B034B0" w:rsidRPr="00B034B0" w:rsidRDefault="00B034B0" w:rsidP="00F11DD5">
            <w:pPr>
              <w:jc w:val="left"/>
              <w:rPr>
                <w:b/>
                <w:bCs/>
                <w:lang w:eastAsia="da-DK"/>
              </w:rPr>
            </w:pPr>
            <w:r w:rsidRPr="00B034B0">
              <w:rPr>
                <w:b/>
                <w:bCs/>
                <w:color w:val="FFFFFF" w:themeColor="background1"/>
                <w:lang w:eastAsia="da-DK"/>
              </w:rPr>
              <w:lastRenderedPageBreak/>
              <w:t>Her anføre</w:t>
            </w:r>
            <w:r>
              <w:rPr>
                <w:b/>
                <w:bCs/>
                <w:color w:val="FFFFFF" w:themeColor="background1"/>
                <w:lang w:eastAsia="da-DK"/>
              </w:rPr>
              <w:t>s</w:t>
            </w:r>
            <w:r w:rsidRPr="00B034B0">
              <w:rPr>
                <w:b/>
                <w:bCs/>
                <w:color w:val="FFFFFF" w:themeColor="background1"/>
                <w:lang w:eastAsia="da-DK"/>
              </w:rPr>
              <w:t>, hvem der - i forening – er tegningsberettigede for regionen</w:t>
            </w:r>
          </w:p>
        </w:tc>
      </w:tr>
      <w:tr w:rsidR="00B034B0" w:rsidRPr="0079167D" w14:paraId="46639992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CC0003"/>
              <w:bottom w:val="single" w:sz="4" w:space="0" w:color="808080"/>
            </w:tcBorders>
          </w:tcPr>
          <w:p w14:paraId="33E9F02B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1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66FDCEC5" w14:textId="3DA311AD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CC0003"/>
              <w:bottom w:val="single" w:sz="4" w:space="0" w:color="808080"/>
            </w:tcBorders>
          </w:tcPr>
          <w:p w14:paraId="370B4505" w14:textId="5083822D" w:rsidR="00B034B0" w:rsidRPr="0079167D" w:rsidRDefault="008B0E4A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 w:rsidRPr="008B0E4A">
              <w:rPr>
                <w:rFonts w:eastAsia="Times New Roman" w:cs="Arial"/>
                <w:b/>
                <w:bCs/>
                <w:color w:val="333333"/>
                <w:lang w:eastAsia="da-DK"/>
              </w:rPr>
              <w:t>A</w:t>
            </w:r>
            <w:r w:rsidR="00B034B0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B034B0" w:rsidRPr="0079167D" w14:paraId="525725C2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</w:tcPr>
          <w:p w14:paraId="52D06133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2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13B543B6" w14:textId="30AF5EB0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808080"/>
              <w:bottom w:val="single" w:sz="4" w:space="0" w:color="808080"/>
            </w:tcBorders>
          </w:tcPr>
          <w:p w14:paraId="331F4998" w14:textId="1730BF4B" w:rsidR="00B034B0" w:rsidRPr="0079167D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 w:rsidRPr="008B0E4A">
              <w:rPr>
                <w:rFonts w:eastAsia="Times New Roman" w:cs="Arial"/>
                <w:b/>
                <w:bCs/>
                <w:color w:val="333333"/>
                <w:lang w:eastAsia="da-DK"/>
              </w:rPr>
              <w:t>B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B034B0" w:rsidRPr="0079167D" w14:paraId="11DC9329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</w:tcPr>
          <w:p w14:paraId="39D8870B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3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4A71DA17" w14:textId="1F2DC483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808080"/>
              <w:bottom w:val="single" w:sz="4" w:space="0" w:color="808080"/>
            </w:tcBorders>
          </w:tcPr>
          <w:p w14:paraId="00A9EC58" w14:textId="47DB8EF3" w:rsidR="00B034B0" w:rsidRPr="0079167D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Cs/>
                <w:color w:val="333333"/>
                <w:lang w:eastAsia="da-DK"/>
              </w:rPr>
            </w:pPr>
            <w:r w:rsidRPr="008B0E4A">
              <w:rPr>
                <w:rFonts w:eastAsia="Times New Roman" w:cs="Arial"/>
                <w:b/>
                <w:color w:val="333333"/>
                <w:lang w:eastAsia="da-DK"/>
              </w:rPr>
              <w:t>C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B034B0" w:rsidRPr="0079167D" w14:paraId="4D11B8F5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</w:tcPr>
          <w:p w14:paraId="154B8D2D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4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48B71CD0" w14:textId="42C18657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808080"/>
              <w:bottom w:val="single" w:sz="4" w:space="0" w:color="808080"/>
            </w:tcBorders>
          </w:tcPr>
          <w:p w14:paraId="31094E68" w14:textId="2CADBB71" w:rsidR="00B034B0" w:rsidRPr="0079167D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404040"/>
                <w:lang w:eastAsia="da-DK"/>
              </w:rPr>
            </w:pPr>
            <w:r w:rsidRPr="008B0E4A">
              <w:rPr>
                <w:rFonts w:eastAsia="Times New Roman" w:cs="Arial"/>
                <w:b/>
                <w:bCs/>
                <w:color w:val="404040"/>
                <w:lang w:eastAsia="da-DK"/>
              </w:rPr>
              <w:t>D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  <w:tr w:rsidR="00B034B0" w:rsidRPr="0079167D" w14:paraId="29808204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</w:tcPr>
          <w:p w14:paraId="08EB559E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5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37D43231" w14:textId="0E73BB76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808080"/>
              <w:bottom w:val="single" w:sz="4" w:space="0" w:color="808080"/>
            </w:tcBorders>
          </w:tcPr>
          <w:p w14:paraId="3D8B7126" w14:textId="28A9D0EA" w:rsidR="00B034B0" w:rsidRPr="0079167D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404040"/>
                <w:lang w:eastAsia="da-DK"/>
              </w:rPr>
            </w:pPr>
            <w:r w:rsidRPr="008B0E4A">
              <w:rPr>
                <w:rFonts w:eastAsia="Times New Roman" w:cs="Arial"/>
                <w:b/>
                <w:bCs/>
                <w:color w:val="404040"/>
                <w:lang w:eastAsia="da-DK"/>
              </w:rPr>
              <w:t>E</w:t>
            </w:r>
            <w:r>
              <w:rPr>
                <w:rFonts w:eastAsia="Times New Roman" w:cs="Arial"/>
                <w:color w:val="404040"/>
                <w:lang w:eastAsia="da-DK"/>
              </w:rPr>
              <w:t xml:space="preserve"> </w:t>
            </w:r>
            <w:r>
              <w:rPr>
                <w:rFonts w:eastAsia="Times New Roman" w:cs="Arial"/>
                <w:color w:val="333333"/>
                <w:lang w:eastAsia="da-DK"/>
              </w:rPr>
              <w:t>kan tegne i forening med:</w:t>
            </w:r>
          </w:p>
        </w:tc>
      </w:tr>
      <w:tr w:rsidR="00B034B0" w:rsidRPr="0079167D" w14:paraId="76058403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</w:tcPr>
          <w:p w14:paraId="07FAF6BD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6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61884C71" w14:textId="47404745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808080"/>
              <w:bottom w:val="single" w:sz="4" w:space="0" w:color="808080"/>
            </w:tcBorders>
          </w:tcPr>
          <w:p w14:paraId="4D1D3EF8" w14:textId="21A461AF" w:rsidR="00B034B0" w:rsidRPr="0079167D" w:rsidRDefault="008B0E4A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404040"/>
                <w:lang w:eastAsia="da-DK"/>
              </w:rPr>
            </w:pPr>
            <w:r w:rsidRPr="008B0E4A">
              <w:rPr>
                <w:rFonts w:eastAsia="Times New Roman" w:cs="Arial"/>
                <w:b/>
                <w:bCs/>
                <w:color w:val="404040"/>
                <w:lang w:eastAsia="da-DK"/>
              </w:rPr>
              <w:t>F</w:t>
            </w:r>
            <w:r>
              <w:rPr>
                <w:rFonts w:eastAsia="Times New Roman" w:cs="Arial"/>
                <w:color w:val="404040"/>
                <w:lang w:eastAsia="da-DK"/>
              </w:rPr>
              <w:t xml:space="preserve"> </w:t>
            </w:r>
            <w:r>
              <w:rPr>
                <w:rFonts w:eastAsia="Times New Roman" w:cs="Arial"/>
                <w:color w:val="333333"/>
                <w:lang w:eastAsia="da-DK"/>
              </w:rPr>
              <w:t>kan tegne i forening med:</w:t>
            </w:r>
          </w:p>
        </w:tc>
      </w:tr>
      <w:tr w:rsidR="00B034B0" w:rsidRPr="0079167D" w14:paraId="4CF7D5DC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</w:tcPr>
          <w:p w14:paraId="26FC1394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7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23999F3E" w14:textId="41D86DE0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808080"/>
              <w:bottom w:val="single" w:sz="4" w:space="0" w:color="808080"/>
            </w:tcBorders>
          </w:tcPr>
          <w:p w14:paraId="355D078F" w14:textId="31E2AB2C" w:rsidR="00B034B0" w:rsidRPr="0079167D" w:rsidRDefault="008B0E4A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404040"/>
                <w:lang w:eastAsia="da-DK"/>
              </w:rPr>
            </w:pPr>
            <w:r w:rsidRPr="008B0E4A">
              <w:rPr>
                <w:rFonts w:eastAsia="Times New Roman" w:cs="Arial"/>
                <w:b/>
                <w:bCs/>
                <w:color w:val="404040"/>
                <w:lang w:eastAsia="da-DK"/>
              </w:rPr>
              <w:t>G</w:t>
            </w:r>
            <w:r>
              <w:rPr>
                <w:rFonts w:eastAsia="Times New Roman" w:cs="Arial"/>
                <w:color w:val="404040"/>
                <w:lang w:eastAsia="da-DK"/>
              </w:rPr>
              <w:t xml:space="preserve"> </w:t>
            </w:r>
            <w:r>
              <w:rPr>
                <w:rFonts w:eastAsia="Times New Roman" w:cs="Arial"/>
                <w:color w:val="333333"/>
                <w:lang w:eastAsia="da-DK"/>
              </w:rPr>
              <w:t>kan tegne i forening med:</w:t>
            </w:r>
          </w:p>
        </w:tc>
      </w:tr>
      <w:tr w:rsidR="00B034B0" w:rsidRPr="0079167D" w14:paraId="4543292D" w14:textId="77777777" w:rsidTr="00B034B0">
        <w:trPr>
          <w:cantSplit/>
          <w:trHeight w:val="150"/>
        </w:trPr>
        <w:tc>
          <w:tcPr>
            <w:tcW w:w="4253" w:type="dxa"/>
            <w:tcBorders>
              <w:top w:val="single" w:sz="4" w:space="0" w:color="808080"/>
              <w:bottom w:val="single" w:sz="4" w:space="0" w:color="808080"/>
            </w:tcBorders>
          </w:tcPr>
          <w:p w14:paraId="073C42A6" w14:textId="77777777" w:rsidR="00B034B0" w:rsidRDefault="00B034B0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333333"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>8</w:t>
            </w:r>
            <w:r w:rsidR="008B0E4A"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  <w:p w14:paraId="1B0524FF" w14:textId="2F87C924" w:rsidR="00C51866" w:rsidRPr="0079167D" w:rsidRDefault="00C51866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b/>
                <w:lang w:eastAsia="da-DK"/>
              </w:rPr>
            </w:pPr>
          </w:p>
        </w:tc>
        <w:tc>
          <w:tcPr>
            <w:tcW w:w="4961" w:type="dxa"/>
            <w:tcBorders>
              <w:top w:val="single" w:sz="4" w:space="0" w:color="808080"/>
              <w:bottom w:val="single" w:sz="4" w:space="0" w:color="808080"/>
            </w:tcBorders>
          </w:tcPr>
          <w:p w14:paraId="6A7929BD" w14:textId="5F6B19E0" w:rsidR="00B034B0" w:rsidRPr="0079167D" w:rsidRDefault="008B0E4A" w:rsidP="00F11DD5">
            <w:pPr>
              <w:tabs>
                <w:tab w:val="left" w:pos="454"/>
              </w:tabs>
              <w:spacing w:line="240" w:lineRule="auto"/>
              <w:jc w:val="left"/>
              <w:rPr>
                <w:rFonts w:eastAsia="Times New Roman" w:cs="Arial"/>
                <w:color w:val="404040"/>
                <w:lang w:eastAsia="da-DK"/>
              </w:rPr>
            </w:pPr>
            <w:r w:rsidRPr="008B0E4A">
              <w:rPr>
                <w:rFonts w:eastAsia="Times New Roman" w:cs="Arial"/>
                <w:b/>
                <w:bCs/>
                <w:color w:val="404040"/>
                <w:lang w:eastAsia="da-DK"/>
              </w:rPr>
              <w:t>H</w:t>
            </w:r>
            <w:r>
              <w:rPr>
                <w:rFonts w:eastAsia="Times New Roman" w:cs="Arial"/>
                <w:color w:val="333333"/>
                <w:lang w:eastAsia="da-DK"/>
              </w:rPr>
              <w:t xml:space="preserve"> kan tegne i forening med:</w:t>
            </w:r>
          </w:p>
        </w:tc>
      </w:tr>
    </w:tbl>
    <w:p w14:paraId="4931443B" w14:textId="02137922" w:rsidR="002C54FB" w:rsidRDefault="002C54FB" w:rsidP="002C54FB">
      <w:pPr>
        <w:jc w:val="left"/>
      </w:pPr>
    </w:p>
    <w:p w14:paraId="4D0C29A2" w14:textId="77777777" w:rsidR="008B0E4A" w:rsidRDefault="008B0E4A" w:rsidP="008B0E4A">
      <w:pPr>
        <w:jc w:val="left"/>
      </w:pPr>
    </w:p>
    <w:p w14:paraId="66A61952" w14:textId="51AEC500" w:rsidR="008B0E4A" w:rsidRDefault="008B0E4A" w:rsidP="008B0E4A">
      <w:pPr>
        <w:jc w:val="left"/>
      </w:pPr>
      <w:r>
        <w:t xml:space="preserve">Indberetningen underskrives af tegningsberettiget for </w:t>
      </w:r>
      <w:r w:rsidR="00AA3D5D">
        <w:t>regionen</w:t>
      </w:r>
      <w:r>
        <w:t>.</w:t>
      </w:r>
    </w:p>
    <w:p w14:paraId="0D264718" w14:textId="77777777" w:rsidR="008B0E4A" w:rsidRDefault="008B0E4A" w:rsidP="008B0E4A">
      <w:pPr>
        <w:jc w:val="left"/>
      </w:pPr>
      <w:r>
        <w:t xml:space="preserve"> </w:t>
      </w:r>
    </w:p>
    <w:p w14:paraId="68DAB52E" w14:textId="73CE5F42" w:rsidR="008B0E4A" w:rsidRDefault="008B0E4A" w:rsidP="008B0E4A">
      <w:pPr>
        <w:jc w:val="left"/>
      </w:pPr>
      <w:r>
        <w:t xml:space="preserve">Dato: </w:t>
      </w:r>
    </w:p>
    <w:p w14:paraId="61AA53B9" w14:textId="77777777" w:rsidR="008B0E4A" w:rsidRDefault="008B0E4A" w:rsidP="008B0E4A">
      <w:pPr>
        <w:jc w:val="left"/>
      </w:pPr>
    </w:p>
    <w:p w14:paraId="183FCB32" w14:textId="47346517" w:rsidR="008B0E4A" w:rsidRDefault="008B0E4A" w:rsidP="008B0E4A">
      <w:pPr>
        <w:jc w:val="left"/>
      </w:pPr>
      <w:r>
        <w:t>Underskrift for regionen:</w:t>
      </w:r>
    </w:p>
    <w:p w14:paraId="0B03DABE" w14:textId="2DD5823E" w:rsidR="008B0E4A" w:rsidRDefault="008B0E4A" w:rsidP="004F110D">
      <w:pPr>
        <w:jc w:val="left"/>
      </w:pPr>
    </w:p>
    <w:p w14:paraId="72F2573E" w14:textId="77777777" w:rsidR="00C51866" w:rsidRDefault="00C51866" w:rsidP="004F110D">
      <w:pPr>
        <w:jc w:val="left"/>
      </w:pPr>
    </w:p>
    <w:p w14:paraId="3964485F" w14:textId="77777777" w:rsidR="008B0E4A" w:rsidRDefault="008B0E4A" w:rsidP="004F110D">
      <w:pPr>
        <w:jc w:val="left"/>
      </w:pPr>
    </w:p>
    <w:p w14:paraId="43511B2F" w14:textId="7A110F26" w:rsidR="004F110D" w:rsidRDefault="008B0E4A" w:rsidP="004F110D">
      <w:pPr>
        <w:jc w:val="left"/>
      </w:pPr>
      <w:r w:rsidRPr="008B0E4A">
        <w:t xml:space="preserve">Det udfyldte skema indsendes til Tinglysningsretten </w:t>
      </w:r>
      <w:r>
        <w:t>i</w:t>
      </w:r>
      <w:r w:rsidRPr="008B0E4A">
        <w:t xml:space="preserve"> kontaktformular</w:t>
      </w:r>
      <w:r>
        <w:t>en.</w:t>
      </w:r>
      <w:r w:rsidRPr="008B0E4A">
        <w:t xml:space="preserve"> </w:t>
      </w:r>
      <w:hyperlink r:id="rId7" w:tooltip="#AutoGenerate" w:history="1">
        <w:r w:rsidRPr="008B0E4A">
          <w:rPr>
            <w:rStyle w:val="Hyperlink"/>
          </w:rPr>
          <w:t>Hent kontaktformularen</w:t>
        </w:r>
      </w:hyperlink>
      <w:r w:rsidRPr="008B0E4A">
        <w:t>.</w:t>
      </w:r>
    </w:p>
    <w:sectPr w:rsidR="004F110D" w:rsidSect="009731E7">
      <w:footerReference w:type="default" r:id="rId8"/>
      <w:headerReference w:type="first" r:id="rId9"/>
      <w:pgSz w:w="11906" w:h="16838"/>
      <w:pgMar w:top="1985" w:right="1134" w:bottom="1701" w:left="1418" w:header="709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04405" w14:textId="77777777" w:rsidR="006C0BE4" w:rsidRDefault="006C0BE4" w:rsidP="001D5A6B">
      <w:pPr>
        <w:spacing w:line="240" w:lineRule="auto"/>
      </w:pPr>
      <w:r>
        <w:separator/>
      </w:r>
    </w:p>
    <w:p w14:paraId="24B76B65" w14:textId="77777777" w:rsidR="0091584B" w:rsidRDefault="0091584B"/>
  </w:endnote>
  <w:endnote w:type="continuationSeparator" w:id="0">
    <w:p w14:paraId="39067415" w14:textId="77777777" w:rsidR="006C0BE4" w:rsidRDefault="006C0BE4" w:rsidP="001D5A6B">
      <w:pPr>
        <w:spacing w:line="240" w:lineRule="auto"/>
      </w:pPr>
      <w:r>
        <w:continuationSeparator/>
      </w:r>
    </w:p>
    <w:p w14:paraId="538008F1" w14:textId="77777777" w:rsidR="0091584B" w:rsidRDefault="00915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9964502"/>
      <w:docPartObj>
        <w:docPartGallery w:val="Page Numbers (Bottom of Page)"/>
        <w:docPartUnique/>
      </w:docPartObj>
    </w:sdtPr>
    <w:sdtEndPr/>
    <w:sdtContent>
      <w:p w14:paraId="65F3B29F" w14:textId="77777777" w:rsidR="00A95ADC" w:rsidRDefault="00A95AD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8634A" w14:textId="77777777" w:rsidR="00A95ADC" w:rsidRDefault="00A95ADC">
    <w:pPr>
      <w:pStyle w:val="Sidefod"/>
    </w:pPr>
  </w:p>
  <w:p w14:paraId="456398AA" w14:textId="77777777" w:rsidR="0091584B" w:rsidRDefault="00915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A00AA" w14:textId="77777777" w:rsidR="006C0BE4" w:rsidRDefault="006C0BE4" w:rsidP="001D5A6B">
      <w:pPr>
        <w:spacing w:line="240" w:lineRule="auto"/>
      </w:pPr>
      <w:r>
        <w:separator/>
      </w:r>
    </w:p>
    <w:p w14:paraId="7E62EDB4" w14:textId="77777777" w:rsidR="0091584B" w:rsidRDefault="0091584B"/>
  </w:footnote>
  <w:footnote w:type="continuationSeparator" w:id="0">
    <w:p w14:paraId="7D883E8B" w14:textId="77777777" w:rsidR="006C0BE4" w:rsidRDefault="006C0BE4" w:rsidP="001D5A6B">
      <w:pPr>
        <w:spacing w:line="240" w:lineRule="auto"/>
      </w:pPr>
      <w:r>
        <w:continuationSeparator/>
      </w:r>
    </w:p>
    <w:p w14:paraId="2DCC1B0C" w14:textId="77777777" w:rsidR="0091584B" w:rsidRDefault="00915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C8DBC" w14:textId="77777777" w:rsidR="001D5A6B" w:rsidRDefault="0043138D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32509" wp14:editId="79337139">
          <wp:simplePos x="0" y="0"/>
          <wp:positionH relativeFrom="leftMargin">
            <wp:posOffset>5418667</wp:posOffset>
          </wp:positionH>
          <wp:positionV relativeFrom="page">
            <wp:posOffset>509677</wp:posOffset>
          </wp:positionV>
          <wp:extent cx="1054800" cy="839045"/>
          <wp:effectExtent l="0" t="0" r="0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83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B2CE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3CBA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08B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80A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F831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4D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8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4AD8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B6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C2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A05A8"/>
    <w:multiLevelType w:val="hybridMultilevel"/>
    <w:tmpl w:val="19F07D42"/>
    <w:lvl w:ilvl="0" w:tplc="C78CD1CA">
      <w:start w:val="1"/>
      <w:numFmt w:val="decimal"/>
      <w:pStyle w:val="Punktopstilling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6C"/>
    <w:rsid w:val="00032CCE"/>
    <w:rsid w:val="00053179"/>
    <w:rsid w:val="000C61BD"/>
    <w:rsid w:val="00124828"/>
    <w:rsid w:val="00137BD7"/>
    <w:rsid w:val="001A0F53"/>
    <w:rsid w:val="001B02BC"/>
    <w:rsid w:val="001B4BE4"/>
    <w:rsid w:val="001D5A6B"/>
    <w:rsid w:val="0021621A"/>
    <w:rsid w:val="002C54FB"/>
    <w:rsid w:val="00325F15"/>
    <w:rsid w:val="003E292E"/>
    <w:rsid w:val="00415E9F"/>
    <w:rsid w:val="0043138D"/>
    <w:rsid w:val="004504B7"/>
    <w:rsid w:val="004D11EB"/>
    <w:rsid w:val="004D2AEE"/>
    <w:rsid w:val="004E083C"/>
    <w:rsid w:val="004F110D"/>
    <w:rsid w:val="005A34D5"/>
    <w:rsid w:val="0062074E"/>
    <w:rsid w:val="006C0BE4"/>
    <w:rsid w:val="006C0D93"/>
    <w:rsid w:val="00730A02"/>
    <w:rsid w:val="007871E3"/>
    <w:rsid w:val="0079167D"/>
    <w:rsid w:val="007974C5"/>
    <w:rsid w:val="007B0F61"/>
    <w:rsid w:val="007F766C"/>
    <w:rsid w:val="008609C9"/>
    <w:rsid w:val="0087077D"/>
    <w:rsid w:val="008B0E4A"/>
    <w:rsid w:val="008E40EA"/>
    <w:rsid w:val="0091584B"/>
    <w:rsid w:val="009325FB"/>
    <w:rsid w:val="00946A4D"/>
    <w:rsid w:val="009558B5"/>
    <w:rsid w:val="009731E7"/>
    <w:rsid w:val="00A66E5A"/>
    <w:rsid w:val="00A95ADC"/>
    <w:rsid w:val="00A96079"/>
    <w:rsid w:val="00AA3D5D"/>
    <w:rsid w:val="00AD7FE1"/>
    <w:rsid w:val="00B034B0"/>
    <w:rsid w:val="00BE3E0A"/>
    <w:rsid w:val="00C51866"/>
    <w:rsid w:val="00CC7F29"/>
    <w:rsid w:val="00D33446"/>
    <w:rsid w:val="00DE03CA"/>
    <w:rsid w:val="00E02BF0"/>
    <w:rsid w:val="00E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E212DB"/>
  <w15:chartTrackingRefBased/>
  <w15:docId w15:val="{6DEAF2E6-2875-4A9E-9281-2BAEB4EF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EE"/>
    <w:pPr>
      <w:spacing w:after="0" w:line="276" w:lineRule="auto"/>
      <w:jc w:val="both"/>
    </w:pPr>
    <w:rPr>
      <w:rFonts w:ascii="Arial" w:hAnsi="Arial"/>
    </w:rPr>
  </w:style>
  <w:style w:type="paragraph" w:styleId="Overskrift1">
    <w:name w:val="heading 1"/>
    <w:basedOn w:val="Dokumentoverskrift"/>
    <w:next w:val="Normal"/>
    <w:link w:val="Overskrift1Tegn"/>
    <w:uiPriority w:val="9"/>
    <w:semiHidden/>
    <w:qFormat/>
    <w:rsid w:val="004D2AEE"/>
    <w:pPr>
      <w:jc w:val="left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rial11Normal">
    <w:name w:val="Arial11Normal"/>
    <w:basedOn w:val="Standardskrifttypeiafsnit"/>
    <w:uiPriority w:val="7"/>
    <w:unhideWhenUsed/>
    <w:rsid w:val="005A34D5"/>
    <w:rPr>
      <w:rFonts w:ascii="Arial" w:hAnsi="Arial"/>
      <w:sz w:val="22"/>
    </w:rPr>
  </w:style>
  <w:style w:type="character" w:customStyle="1" w:styleId="Arial8Normal">
    <w:name w:val="Arial8Normal"/>
    <w:basedOn w:val="Standardskrifttypeiafsnit"/>
    <w:uiPriority w:val="7"/>
    <w:unhideWhenUsed/>
    <w:rsid w:val="005A34D5"/>
    <w:rPr>
      <w:rFonts w:ascii="Arial" w:hAnsi="Arial"/>
      <w:sz w:val="16"/>
    </w:rPr>
  </w:style>
  <w:style w:type="paragraph" w:styleId="Citat">
    <w:name w:val="Quote"/>
    <w:basedOn w:val="Normal"/>
    <w:next w:val="Normal"/>
    <w:link w:val="CitatTegn"/>
    <w:uiPriority w:val="9"/>
    <w:qFormat/>
    <w:rsid w:val="0043138D"/>
    <w:pPr>
      <w:ind w:left="851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"/>
    <w:rsid w:val="0043138D"/>
    <w:rPr>
      <w:rFonts w:ascii="Arial" w:hAnsi="Arial"/>
      <w:iCs/>
      <w:color w:val="000000" w:themeColor="text1"/>
    </w:rPr>
  </w:style>
  <w:style w:type="paragraph" w:customStyle="1" w:styleId="Dokumentoverskrift">
    <w:name w:val="Dokumentoverskrift"/>
    <w:basedOn w:val="Normal"/>
    <w:next w:val="Normal"/>
    <w:uiPriority w:val="2"/>
    <w:qFormat/>
    <w:rsid w:val="0043138D"/>
    <w:pPr>
      <w:outlineLvl w:val="0"/>
    </w:pPr>
    <w:rPr>
      <w:rFonts w:ascii="Georgia" w:hAnsi="Georgia"/>
      <w:b/>
      <w:sz w:val="28"/>
    </w:rPr>
  </w:style>
  <w:style w:type="character" w:customStyle="1" w:styleId="Georgia12Fed">
    <w:name w:val="Georgia12Fed"/>
    <w:basedOn w:val="Standardskrifttypeiafsnit"/>
    <w:uiPriority w:val="7"/>
    <w:unhideWhenUsed/>
    <w:rsid w:val="005A34D5"/>
    <w:rPr>
      <w:rFonts w:ascii="Georgia" w:hAnsi="Georgia"/>
      <w:b/>
      <w:sz w:val="24"/>
    </w:rPr>
  </w:style>
  <w:style w:type="paragraph" w:customStyle="1" w:styleId="Punktopstilling">
    <w:name w:val="Punktopstilling"/>
    <w:uiPriority w:val="8"/>
    <w:qFormat/>
    <w:rsid w:val="0043138D"/>
    <w:pPr>
      <w:numPr>
        <w:numId w:val="6"/>
      </w:numPr>
      <w:spacing w:after="0" w:line="276" w:lineRule="auto"/>
      <w:contextualSpacing/>
    </w:pPr>
    <w:rPr>
      <w:rFonts w:ascii="Arial" w:hAnsi="Arial"/>
      <w:color w:val="000000" w:themeColor="text1"/>
    </w:rPr>
  </w:style>
  <w:style w:type="paragraph" w:customStyle="1" w:styleId="Tabeloverskrift">
    <w:name w:val="Tabeloverskrift"/>
    <w:basedOn w:val="Normal"/>
    <w:qFormat/>
    <w:rsid w:val="0043138D"/>
    <w:pPr>
      <w:outlineLvl w:val="3"/>
    </w:pPr>
    <w:rPr>
      <w:b/>
      <w:sz w:val="18"/>
    </w:rPr>
  </w:style>
  <w:style w:type="paragraph" w:customStyle="1" w:styleId="Underoverskrift">
    <w:name w:val="Underoverskrift"/>
    <w:basedOn w:val="Normal"/>
    <w:next w:val="Normal"/>
    <w:uiPriority w:val="3"/>
    <w:qFormat/>
    <w:rsid w:val="00CC7F29"/>
    <w:pPr>
      <w:jc w:val="left"/>
    </w:pPr>
    <w:rPr>
      <w:b/>
      <w:bCs/>
    </w:rPr>
  </w:style>
  <w:style w:type="table" w:styleId="Tabel-Gitter">
    <w:name w:val="Table Grid"/>
    <w:basedOn w:val="Tabel-Normal"/>
    <w:uiPriority w:val="59"/>
    <w:rsid w:val="005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mstolsstyrelsen">
    <w:name w:val="Domstolsstyrelsen"/>
    <w:basedOn w:val="Tabel-Normal"/>
    <w:uiPriority w:val="99"/>
    <w:rsid w:val="0043138D"/>
    <w:pPr>
      <w:spacing w:after="0" w:line="240" w:lineRule="auto"/>
      <w:jc w:val="right"/>
    </w:pPr>
    <w:rPr>
      <w:rFonts w:ascii="Arial" w:hAnsi="Arial"/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paragraph" w:styleId="Ingenafstand">
    <w:name w:val="No Spacing"/>
    <w:basedOn w:val="Normal"/>
    <w:uiPriority w:val="10"/>
    <w:qFormat/>
    <w:rsid w:val="0043138D"/>
    <w:pPr>
      <w:spacing w:line="240" w:lineRule="auto"/>
    </w:pPr>
  </w:style>
  <w:style w:type="character" w:customStyle="1" w:styleId="Typografi1">
    <w:name w:val="Typografi1"/>
    <w:uiPriority w:val="9"/>
    <w:rsid w:val="001D5A6B"/>
    <w:rPr>
      <w:rFonts w:ascii="Arial" w:hAnsi="Arial"/>
      <w:sz w:val="22"/>
    </w:rPr>
  </w:style>
  <w:style w:type="character" w:customStyle="1" w:styleId="Typografi2">
    <w:name w:val="Typografi2"/>
    <w:basedOn w:val="Standardskrifttypeiafsnit"/>
    <w:uiPriority w:val="9"/>
    <w:rsid w:val="001D5A6B"/>
    <w:rPr>
      <w:rFonts w:ascii="Arial" w:hAnsi="Arial"/>
      <w:color w:val="auto"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1D5A6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5A6B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1D5A6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5A6B"/>
    <w:rPr>
      <w:rFonts w:ascii="Arial" w:hAnsi="Arial"/>
    </w:rPr>
  </w:style>
  <w:style w:type="character" w:styleId="Pladsholdertekst">
    <w:name w:val="Placeholder Text"/>
    <w:basedOn w:val="Standardskrifttypeiafsnit"/>
    <w:uiPriority w:val="99"/>
    <w:semiHidden/>
    <w:rsid w:val="00E02BF0"/>
    <w:rPr>
      <w:color w:val="808080"/>
    </w:rPr>
  </w:style>
  <w:style w:type="character" w:customStyle="1" w:styleId="Arial9Normal">
    <w:name w:val="Arial9Normal"/>
    <w:basedOn w:val="Arial8Normal"/>
    <w:uiPriority w:val="1"/>
    <w:rsid w:val="004504B7"/>
    <w:rPr>
      <w:rFonts w:ascii="Arial" w:hAnsi="Arial"/>
      <w:sz w:val="18"/>
    </w:rPr>
  </w:style>
  <w:style w:type="paragraph" w:customStyle="1" w:styleId="Afsnitsoverskrift">
    <w:name w:val="Afsnitsoverskrift"/>
    <w:basedOn w:val="Normal"/>
    <w:next w:val="Normal"/>
    <w:link w:val="AfsnitsoverskriftTegn"/>
    <w:uiPriority w:val="4"/>
    <w:qFormat/>
    <w:rsid w:val="0043138D"/>
    <w:pPr>
      <w:spacing w:before="120"/>
      <w:outlineLvl w:val="2"/>
    </w:pPr>
    <w:rPr>
      <w:b/>
    </w:rPr>
  </w:style>
  <w:style w:type="character" w:customStyle="1" w:styleId="AfsnitsoverskriftTegn">
    <w:name w:val="Afsnitsoverskrift Tegn"/>
    <w:basedOn w:val="Standardskrifttypeiafsnit"/>
    <w:link w:val="Afsnitsoverskrift"/>
    <w:uiPriority w:val="4"/>
    <w:rsid w:val="0043138D"/>
    <w:rPr>
      <w:rFonts w:ascii="Arial" w:hAnsi="Arial"/>
      <w:b/>
    </w:rPr>
  </w:style>
  <w:style w:type="paragraph" w:customStyle="1" w:styleId="Tabelnote">
    <w:name w:val="Tabelnote"/>
    <w:basedOn w:val="Normal"/>
    <w:next w:val="Normal"/>
    <w:link w:val="TabelnoteTegn"/>
    <w:uiPriority w:val="7"/>
    <w:qFormat/>
    <w:rsid w:val="0043138D"/>
    <w:pPr>
      <w:spacing w:after="60"/>
    </w:pPr>
    <w:rPr>
      <w:sz w:val="16"/>
    </w:rPr>
  </w:style>
  <w:style w:type="character" w:customStyle="1" w:styleId="TabelnoteTegn">
    <w:name w:val="Tabelnote Tegn"/>
    <w:basedOn w:val="Standardskrifttypeiafsnit"/>
    <w:link w:val="Tabelnote"/>
    <w:uiPriority w:val="7"/>
    <w:rsid w:val="0043138D"/>
    <w:rPr>
      <w:rFonts w:ascii="Arial" w:hAnsi="Arial"/>
      <w:sz w:val="16"/>
    </w:rPr>
  </w:style>
  <w:style w:type="table" w:customStyle="1" w:styleId="Domstolsstyrelsentekst">
    <w:name w:val="Domstolsstyrelsen (tekst)"/>
    <w:basedOn w:val="Domstolsstyrelsen"/>
    <w:uiPriority w:val="99"/>
    <w:rsid w:val="0043138D"/>
    <w:pPr>
      <w:jc w:val="both"/>
    </w:pPr>
    <w:tblPr/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wordWrap/>
        <w:jc w:val="both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paragraph" w:customStyle="1" w:styleId="Tabeltekst">
    <w:name w:val="Tabeltekst"/>
    <w:link w:val="TabeltekstTegn"/>
    <w:uiPriority w:val="6"/>
    <w:qFormat/>
    <w:rsid w:val="0043138D"/>
    <w:pPr>
      <w:spacing w:after="0" w:line="240" w:lineRule="auto"/>
    </w:pPr>
    <w:rPr>
      <w:rFonts w:ascii="Arial" w:hAnsi="Arial"/>
      <w:sz w:val="18"/>
    </w:rPr>
  </w:style>
  <w:style w:type="character" w:customStyle="1" w:styleId="TabeltekstTegn">
    <w:name w:val="Tabeltekst Tegn"/>
    <w:basedOn w:val="Standardskrifttypeiafsnit"/>
    <w:link w:val="Tabeltekst"/>
    <w:uiPriority w:val="6"/>
    <w:rsid w:val="0043138D"/>
    <w:rPr>
      <w:rFonts w:ascii="Arial" w:hAnsi="Arial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sid w:val="004D2AEE"/>
    <w:rPr>
      <w:rFonts w:ascii="Georgia" w:hAnsi="Georgia"/>
      <w:b/>
      <w:sz w:val="28"/>
    </w:rPr>
  </w:style>
  <w:style w:type="character" w:styleId="Hyperlink">
    <w:name w:val="Hyperlink"/>
    <w:basedOn w:val="Standardskrifttypeiafsnit"/>
    <w:uiPriority w:val="99"/>
    <w:unhideWhenUsed/>
    <w:rsid w:val="008B0E4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B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mstol.dk/tinglysningsretten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I\Appdata\Roaming\Microsoft\Templates\D%20-%20Brev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 - Brev</Template>
  <TotalTime>44</TotalTime>
  <Pages>2</Pages>
  <Words>241</Words>
  <Characters>1239</Characters>
  <Application>Microsoft Office Word</Application>
  <DocSecurity>0</DocSecurity>
  <Lines>123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Regionernes oplysning om tegningsret i henhold til regionslovens § 16 jf. kommunestyrelseslovens § 32 om tegningsberettigede i forbindelse med køb, salg og pantsætning af regionens ejendom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Regionernes oplysning om tegningsret i henhold til regionslovens § 16 jf. kommunestyrelseslovens § 32 om tegningsberettigede i forbindelse med køb, salg og pantsætning af regionens ejendom</dc:title>
  <dc:subject/>
  <dc:creator>Lars Winge</dc:creator>
  <cp:keywords/>
  <dc:description/>
  <cp:lastModifiedBy>Bitten Andersen</cp:lastModifiedBy>
  <cp:revision>3</cp:revision>
  <cp:lastPrinted>2022-06-14T07:23:00Z</cp:lastPrinted>
  <dcterms:created xsi:type="dcterms:W3CDTF">2022-06-14T07:31:00Z</dcterms:created>
  <dcterms:modified xsi:type="dcterms:W3CDTF">2022-10-12T08:29:00Z</dcterms:modified>
</cp:coreProperties>
</file>